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3F1C5" w14:textId="4766B841" w:rsidR="00847D17" w:rsidRPr="00C91BD2" w:rsidRDefault="00AA1F80" w:rsidP="003A450C">
      <w:pPr>
        <w:spacing w:line="360" w:lineRule="auto"/>
        <w:jc w:val="both"/>
        <w:rPr>
          <w:rFonts w:cstheme="minorHAnsi"/>
          <w:b/>
          <w:bCs/>
          <w:u w:val="single"/>
        </w:rPr>
      </w:pPr>
      <w:r w:rsidRPr="00C91BD2">
        <w:rPr>
          <w:rFonts w:cstheme="minorHAnsi"/>
          <w:b/>
          <w:bCs/>
          <w:u w:val="single"/>
        </w:rPr>
        <w:t xml:space="preserve">TITLE: </w:t>
      </w:r>
      <w:r w:rsidR="004447F6" w:rsidRPr="00C91BD2">
        <w:rPr>
          <w:rFonts w:cstheme="minorHAnsi"/>
          <w:b/>
          <w:bCs/>
          <w:u w:val="single"/>
        </w:rPr>
        <w:t>UN</w:t>
      </w:r>
      <w:r w:rsidR="0018093A" w:rsidRPr="00C91BD2">
        <w:rPr>
          <w:rFonts w:cstheme="minorHAnsi"/>
          <w:b/>
          <w:bCs/>
          <w:u w:val="single"/>
        </w:rPr>
        <w:t>ASHAMED OF THE GOSPEL</w:t>
      </w:r>
    </w:p>
    <w:p w14:paraId="1F0B1617" w14:textId="3FEB5BA3" w:rsidR="000C31FE" w:rsidRDefault="00AA1F80" w:rsidP="003A450C">
      <w:pPr>
        <w:spacing w:line="360" w:lineRule="auto"/>
        <w:jc w:val="both"/>
        <w:rPr>
          <w:rFonts w:cstheme="minorHAnsi"/>
          <w:b/>
          <w:bCs/>
          <w:u w:val="single"/>
        </w:rPr>
      </w:pPr>
      <w:r w:rsidRPr="00C91BD2">
        <w:rPr>
          <w:rFonts w:cstheme="minorHAnsi"/>
          <w:b/>
          <w:bCs/>
          <w:u w:val="single"/>
        </w:rPr>
        <w:t xml:space="preserve">KEY TEXT: </w:t>
      </w:r>
      <w:r w:rsidR="004E008C" w:rsidRPr="00C91BD2">
        <w:rPr>
          <w:rFonts w:cstheme="minorHAnsi"/>
          <w:b/>
          <w:bCs/>
          <w:u w:val="single"/>
        </w:rPr>
        <w:t>ROMANS 1:16-17</w:t>
      </w:r>
    </w:p>
    <w:p w14:paraId="1ED7D614" w14:textId="77777777" w:rsidR="00DC1607" w:rsidRPr="00DC1607" w:rsidRDefault="00DC1607" w:rsidP="003A450C">
      <w:pPr>
        <w:spacing w:line="360" w:lineRule="auto"/>
        <w:jc w:val="both"/>
        <w:rPr>
          <w:rFonts w:cstheme="minorHAnsi"/>
          <w:b/>
          <w:bCs/>
          <w:u w:val="single"/>
        </w:rPr>
      </w:pPr>
    </w:p>
    <w:p w14:paraId="7A5B2563" w14:textId="2310D5C3" w:rsidR="004447F6" w:rsidRPr="00845F7D" w:rsidRDefault="004447F6" w:rsidP="00845F7D">
      <w:pPr>
        <w:pStyle w:val="ListParagraph"/>
        <w:numPr>
          <w:ilvl w:val="0"/>
          <w:numId w:val="17"/>
        </w:numPr>
        <w:spacing w:line="360" w:lineRule="auto"/>
        <w:jc w:val="both"/>
        <w:rPr>
          <w:rFonts w:cstheme="minorHAnsi"/>
          <w:b/>
          <w:bCs/>
          <w:color w:val="FF0000"/>
        </w:rPr>
      </w:pPr>
      <w:r w:rsidRPr="00845F7D">
        <w:rPr>
          <w:rFonts w:cstheme="minorHAnsi"/>
          <w:b/>
          <w:bCs/>
          <w:color w:val="FF0000"/>
        </w:rPr>
        <w:t>NOTE TO HOME CHURCH PASTORS</w:t>
      </w:r>
    </w:p>
    <w:p w14:paraId="71672FEF" w14:textId="56F3ECDE" w:rsidR="004447F6" w:rsidRPr="00D5471E" w:rsidRDefault="004447F6" w:rsidP="003A450C">
      <w:pPr>
        <w:spacing w:line="360" w:lineRule="auto"/>
        <w:jc w:val="both"/>
        <w:rPr>
          <w:rFonts w:cstheme="minorHAnsi"/>
          <w:color w:val="000000" w:themeColor="text1"/>
        </w:rPr>
      </w:pPr>
      <w:r w:rsidRPr="00D5471E">
        <w:rPr>
          <w:rFonts w:cstheme="minorHAnsi"/>
          <w:color w:val="000000" w:themeColor="text1"/>
        </w:rPr>
        <w:t>At the last in person service, I brought a message on the title ‘Unashamed of the Gospel’. This carried on the series on ‘The Authority of a Believer’. The key text we looked at was Romans 1:16-17. Here, Paul says:</w:t>
      </w:r>
    </w:p>
    <w:p w14:paraId="311BCEBE" w14:textId="37F4A8D6" w:rsidR="004447F6" w:rsidRPr="00D5471E" w:rsidRDefault="004447F6" w:rsidP="004447F6">
      <w:pPr>
        <w:spacing w:line="360" w:lineRule="auto"/>
        <w:jc w:val="both"/>
        <w:rPr>
          <w:rFonts w:cstheme="minorHAnsi"/>
        </w:rPr>
      </w:pPr>
      <w:r w:rsidRPr="00D5471E">
        <w:rPr>
          <w:rFonts w:cstheme="minorHAnsi"/>
          <w:b/>
          <w:bCs/>
        </w:rPr>
        <w:t>Romans 1:16-17</w:t>
      </w:r>
      <w:r w:rsidRPr="00D5471E">
        <w:rPr>
          <w:rFonts w:cstheme="minorHAnsi"/>
        </w:rPr>
        <w:t xml:space="preserve"> (</w:t>
      </w:r>
      <w:r w:rsidRPr="00D5471E">
        <w:rPr>
          <w:rFonts w:cstheme="minorHAnsi"/>
          <w:b/>
          <w:bCs/>
        </w:rPr>
        <w:t>NKJV</w:t>
      </w:r>
      <w:r w:rsidRPr="00D5471E">
        <w:rPr>
          <w:rFonts w:cstheme="minorHAnsi"/>
          <w:b/>
          <w:bCs/>
        </w:rPr>
        <w:t>)</w:t>
      </w:r>
    </w:p>
    <w:p w14:paraId="12D70A25" w14:textId="77777777" w:rsidR="004447F6" w:rsidRPr="00D5471E" w:rsidRDefault="004447F6" w:rsidP="00D5471E">
      <w:pPr>
        <w:spacing w:line="360" w:lineRule="auto"/>
        <w:ind w:left="454" w:right="454"/>
        <w:jc w:val="both"/>
        <w:rPr>
          <w:rStyle w:val="oblique"/>
          <w:rFonts w:cstheme="minorHAnsi"/>
          <w:color w:val="000000"/>
          <w:shd w:val="clear" w:color="auto" w:fill="FFFFFF"/>
        </w:rPr>
      </w:pPr>
      <w:r w:rsidRPr="00D5471E">
        <w:rPr>
          <w:rStyle w:val="text"/>
          <w:rFonts w:cstheme="minorHAnsi"/>
          <w:b/>
          <w:bCs/>
          <w:color w:val="000000"/>
          <w:shd w:val="clear" w:color="auto" w:fill="FFFFFF"/>
          <w:vertAlign w:val="superscript"/>
        </w:rPr>
        <w:t>16 </w:t>
      </w:r>
      <w:r w:rsidRPr="00D5471E">
        <w:rPr>
          <w:rStyle w:val="text"/>
          <w:rFonts w:cstheme="minorHAnsi"/>
          <w:color w:val="000000"/>
          <w:shd w:val="clear" w:color="auto" w:fill="FFFFFF"/>
        </w:rPr>
        <w:t>For I am not ashamed of the gospel of Christ, for it is the power of God to salvation for everyone who believes, for the Jew first and also for the Greek. </w:t>
      </w:r>
      <w:r w:rsidRPr="00D5471E">
        <w:rPr>
          <w:rStyle w:val="text"/>
          <w:rFonts w:cstheme="minorHAnsi"/>
          <w:b/>
          <w:bCs/>
          <w:color w:val="000000"/>
          <w:shd w:val="clear" w:color="auto" w:fill="FFFFFF"/>
          <w:vertAlign w:val="superscript"/>
        </w:rPr>
        <w:t>17 </w:t>
      </w:r>
      <w:r w:rsidRPr="00D5471E">
        <w:rPr>
          <w:rStyle w:val="text"/>
          <w:rFonts w:cstheme="minorHAnsi"/>
          <w:color w:val="000000"/>
          <w:shd w:val="clear" w:color="auto" w:fill="FFFFFF"/>
        </w:rPr>
        <w:t>For in it the righteousness of God is revealed from faith to faith; as it is written, </w:t>
      </w:r>
      <w:r w:rsidRPr="00D5471E">
        <w:rPr>
          <w:rStyle w:val="oblique"/>
          <w:rFonts w:cstheme="minorHAnsi"/>
          <w:color w:val="000000"/>
          <w:shd w:val="clear" w:color="auto" w:fill="FFFFFF"/>
        </w:rPr>
        <w:t>“The just shall live by faith.”</w:t>
      </w:r>
    </w:p>
    <w:p w14:paraId="6797C80F" w14:textId="77777777" w:rsidR="004447F6" w:rsidRPr="00D5471E" w:rsidRDefault="004447F6" w:rsidP="004447F6">
      <w:pPr>
        <w:spacing w:line="360" w:lineRule="auto"/>
        <w:jc w:val="both"/>
        <w:rPr>
          <w:rStyle w:val="oblique"/>
          <w:rFonts w:cstheme="minorHAnsi"/>
          <w:b/>
          <w:bCs/>
          <w:color w:val="000000"/>
          <w:shd w:val="clear" w:color="auto" w:fill="FFFFFF"/>
        </w:rPr>
      </w:pPr>
      <w:r w:rsidRPr="00D5471E">
        <w:rPr>
          <w:rStyle w:val="oblique"/>
          <w:rFonts w:cstheme="minorHAnsi"/>
          <w:b/>
          <w:bCs/>
          <w:color w:val="000000"/>
          <w:shd w:val="clear" w:color="auto" w:fill="FFFFFF"/>
        </w:rPr>
        <w:t>NLT</w:t>
      </w:r>
    </w:p>
    <w:p w14:paraId="12BEC4DE" w14:textId="69B3225F" w:rsidR="00A50E6B" w:rsidRPr="00D5471E" w:rsidRDefault="004447F6" w:rsidP="00845F7D">
      <w:pPr>
        <w:spacing w:line="360" w:lineRule="auto"/>
        <w:ind w:left="454" w:right="454"/>
        <w:jc w:val="both"/>
        <w:rPr>
          <w:rFonts w:cstheme="minorHAnsi"/>
        </w:rPr>
      </w:pPr>
      <w:r w:rsidRPr="00D5471E">
        <w:rPr>
          <w:rStyle w:val="text"/>
          <w:rFonts w:cstheme="minorHAnsi"/>
          <w:b/>
          <w:bCs/>
          <w:color w:val="000000"/>
          <w:shd w:val="clear" w:color="auto" w:fill="FFFFFF"/>
          <w:vertAlign w:val="superscript"/>
        </w:rPr>
        <w:t>16 </w:t>
      </w:r>
      <w:r w:rsidRPr="00D5471E">
        <w:rPr>
          <w:rStyle w:val="text"/>
          <w:rFonts w:cstheme="minorHAnsi"/>
          <w:color w:val="000000"/>
          <w:shd w:val="clear" w:color="auto" w:fill="FFFFFF"/>
        </w:rPr>
        <w:t>For I am not ashamed of this Good News about Christ. It is the power of God at work, saving everyone who believes—the Jew first and also the Gentile.</w:t>
      </w:r>
      <w:r w:rsidRPr="00D5471E">
        <w:rPr>
          <w:rFonts w:cstheme="minorHAnsi"/>
          <w:color w:val="000000"/>
          <w:shd w:val="clear" w:color="auto" w:fill="FFFFFF"/>
        </w:rPr>
        <w:t> </w:t>
      </w:r>
      <w:r w:rsidRPr="00D5471E">
        <w:rPr>
          <w:rStyle w:val="text"/>
          <w:rFonts w:cstheme="minorHAnsi"/>
          <w:b/>
          <w:bCs/>
          <w:color w:val="000000"/>
          <w:shd w:val="clear" w:color="auto" w:fill="FFFFFF"/>
          <w:vertAlign w:val="superscript"/>
        </w:rPr>
        <w:t>17 </w:t>
      </w:r>
      <w:r w:rsidRPr="00D5471E">
        <w:rPr>
          <w:rStyle w:val="text"/>
          <w:rFonts w:cstheme="minorHAnsi"/>
          <w:color w:val="000000"/>
          <w:shd w:val="clear" w:color="auto" w:fill="FFFFFF"/>
        </w:rPr>
        <w:t>This Good News tells us how God makes us right in his sight. This is accomplished from start to finish by faith. As the Scriptures say, “It is through faith that a righteous person has life.”</w:t>
      </w:r>
      <w:r w:rsidRPr="00D5471E">
        <w:rPr>
          <w:rFonts w:cstheme="minorHAnsi"/>
        </w:rPr>
        <w:t xml:space="preserve"> </w:t>
      </w:r>
    </w:p>
    <w:p w14:paraId="178E66BA" w14:textId="21BE0B28" w:rsidR="004447F6" w:rsidRPr="00D5471E" w:rsidRDefault="00A50E6B" w:rsidP="003A450C">
      <w:pPr>
        <w:spacing w:line="360" w:lineRule="auto"/>
        <w:jc w:val="both"/>
        <w:rPr>
          <w:rFonts w:cstheme="minorHAnsi"/>
        </w:rPr>
      </w:pPr>
      <w:r w:rsidRPr="00D5471E">
        <w:rPr>
          <w:rFonts w:cstheme="minorHAnsi"/>
          <w:color w:val="000000" w:themeColor="text1"/>
        </w:rPr>
        <w:t xml:space="preserve">Below, I have extracted some key points from my preach, presented in question format to give you an overview of what I spoke about. If you were not at the service, you can access the full message </w:t>
      </w:r>
      <w:hyperlink r:id="rId7" w:history="1">
        <w:r w:rsidRPr="00D5471E">
          <w:rPr>
            <w:rStyle w:val="Hyperlink"/>
            <w:rFonts w:cstheme="minorHAnsi"/>
          </w:rPr>
          <w:t>here from 15.00</w:t>
        </w:r>
      </w:hyperlink>
      <w:r w:rsidRPr="00D5471E">
        <w:rPr>
          <w:rFonts w:cstheme="minorHAnsi"/>
          <w:color w:val="000000" w:themeColor="text1"/>
        </w:rPr>
        <w:t xml:space="preserve">. </w:t>
      </w:r>
    </w:p>
    <w:p w14:paraId="5076374D" w14:textId="77777777" w:rsidR="00A50E6B" w:rsidRPr="00D5471E" w:rsidRDefault="00A50E6B" w:rsidP="003A450C">
      <w:pPr>
        <w:spacing w:line="360" w:lineRule="auto"/>
        <w:jc w:val="both"/>
        <w:rPr>
          <w:rFonts w:cstheme="minorHAnsi"/>
          <w:color w:val="000000" w:themeColor="text1"/>
        </w:rPr>
      </w:pPr>
    </w:p>
    <w:p w14:paraId="48A847F6" w14:textId="6A8F566B" w:rsidR="004447F6" w:rsidRPr="00D5471E" w:rsidRDefault="00845F7D" w:rsidP="003A450C">
      <w:pPr>
        <w:spacing w:line="360" w:lineRule="auto"/>
        <w:jc w:val="both"/>
        <w:rPr>
          <w:rFonts w:cstheme="minorHAnsi"/>
          <w:b/>
          <w:bCs/>
          <w:color w:val="000000" w:themeColor="text1"/>
        </w:rPr>
      </w:pPr>
      <w:r w:rsidRPr="00D5471E">
        <w:rPr>
          <w:rFonts w:cstheme="minorHAnsi"/>
          <w:b/>
          <w:bCs/>
          <w:color w:val="000000" w:themeColor="text1"/>
        </w:rPr>
        <w:t>RECAP OF SOME OF THE KEY POINTS</w:t>
      </w:r>
      <w:r>
        <w:rPr>
          <w:rFonts w:cstheme="minorHAnsi"/>
          <w:b/>
          <w:bCs/>
          <w:color w:val="000000" w:themeColor="text1"/>
        </w:rPr>
        <w:t xml:space="preserve"> FROM THE PREACH</w:t>
      </w:r>
      <w:r w:rsidRPr="00D5471E">
        <w:rPr>
          <w:rFonts w:cstheme="minorHAnsi"/>
          <w:b/>
          <w:bCs/>
          <w:color w:val="000000" w:themeColor="text1"/>
        </w:rPr>
        <w:t>.</w:t>
      </w:r>
    </w:p>
    <w:p w14:paraId="034CE661" w14:textId="720FA60A" w:rsidR="004447F6" w:rsidRPr="00D5471E" w:rsidRDefault="004447F6" w:rsidP="004447F6">
      <w:pPr>
        <w:pStyle w:val="NormalWeb"/>
        <w:numPr>
          <w:ilvl w:val="0"/>
          <w:numId w:val="15"/>
        </w:numPr>
        <w:shd w:val="clear" w:color="auto" w:fill="FFFFFF"/>
        <w:spacing w:line="360" w:lineRule="auto"/>
        <w:jc w:val="both"/>
        <w:rPr>
          <w:rStyle w:val="text"/>
          <w:rFonts w:asciiTheme="minorHAnsi" w:hAnsiTheme="minorHAnsi" w:cstheme="minorHAnsi"/>
          <w:color w:val="000000" w:themeColor="text1"/>
        </w:rPr>
      </w:pPr>
      <w:r w:rsidRPr="00D5471E">
        <w:rPr>
          <w:rStyle w:val="text"/>
          <w:rFonts w:asciiTheme="minorHAnsi" w:hAnsiTheme="minorHAnsi" w:cstheme="minorHAnsi"/>
          <w:b/>
          <w:bCs/>
          <w:color w:val="000000" w:themeColor="text1"/>
        </w:rPr>
        <w:t>What is the gospel?</w:t>
      </w:r>
      <w:r w:rsidRPr="00D5471E">
        <w:rPr>
          <w:rStyle w:val="text"/>
          <w:rFonts w:asciiTheme="minorHAnsi" w:hAnsiTheme="minorHAnsi" w:cstheme="minorHAnsi"/>
          <w:color w:val="000000" w:themeColor="text1"/>
        </w:rPr>
        <w:t xml:space="preserve"> - The gospel is the public announcement of the kingdom of God through the story of Jesus: his life, </w:t>
      </w:r>
      <w:r w:rsidR="00C91BD2" w:rsidRPr="00D5471E">
        <w:rPr>
          <w:rStyle w:val="text"/>
          <w:rFonts w:asciiTheme="minorHAnsi" w:hAnsiTheme="minorHAnsi" w:cstheme="minorHAnsi"/>
          <w:color w:val="000000" w:themeColor="text1"/>
        </w:rPr>
        <w:t>death,</w:t>
      </w:r>
      <w:r w:rsidRPr="00D5471E">
        <w:rPr>
          <w:rStyle w:val="text"/>
          <w:rFonts w:asciiTheme="minorHAnsi" w:hAnsiTheme="minorHAnsi" w:cstheme="minorHAnsi"/>
          <w:color w:val="000000" w:themeColor="text1"/>
        </w:rPr>
        <w:t xml:space="preserve"> and resurrection. The key content of the gospel can be found in 1 Corinthians 15:3-4.  A good gospel presentation should include an opportunity for people to respond to the love of God.</w:t>
      </w:r>
    </w:p>
    <w:p w14:paraId="417F0AB3" w14:textId="77777777" w:rsidR="009B68F7" w:rsidRPr="00D5471E" w:rsidRDefault="004447F6" w:rsidP="009B68F7">
      <w:pPr>
        <w:pStyle w:val="NormalWeb"/>
        <w:numPr>
          <w:ilvl w:val="0"/>
          <w:numId w:val="15"/>
        </w:numPr>
        <w:shd w:val="clear" w:color="auto" w:fill="FFFFFF"/>
        <w:spacing w:line="360" w:lineRule="auto"/>
        <w:jc w:val="both"/>
        <w:rPr>
          <w:rFonts w:asciiTheme="minorHAnsi" w:hAnsiTheme="minorHAnsi" w:cstheme="minorHAnsi"/>
          <w:b/>
          <w:bCs/>
          <w:color w:val="000000" w:themeColor="text1"/>
        </w:rPr>
      </w:pPr>
      <w:r w:rsidRPr="00D5471E">
        <w:rPr>
          <w:rFonts w:asciiTheme="minorHAnsi" w:hAnsiTheme="minorHAnsi" w:cstheme="minorHAnsi"/>
          <w:b/>
          <w:bCs/>
          <w:color w:val="000000" w:themeColor="text1"/>
        </w:rPr>
        <w:t>Why does Paul refer to ‘shame’ in the context of the gospel?</w:t>
      </w:r>
      <w:r w:rsidRPr="00D5471E">
        <w:rPr>
          <w:rFonts w:asciiTheme="minorHAnsi" w:hAnsiTheme="minorHAnsi" w:cstheme="minorHAnsi"/>
          <w:color w:val="000000" w:themeColor="text1"/>
        </w:rPr>
        <w:t xml:space="preserve"> – Paul wrote to the Romans from Corinth. We can refer to 1 Corinthians to get a bit of context. </w:t>
      </w:r>
      <w:r w:rsidR="009B68F7" w:rsidRPr="00D5471E">
        <w:rPr>
          <w:rFonts w:asciiTheme="minorHAnsi" w:hAnsiTheme="minorHAnsi" w:cstheme="minorHAnsi"/>
          <w:b/>
          <w:bCs/>
          <w:color w:val="000000" w:themeColor="text1"/>
        </w:rPr>
        <w:t>1 Cor 1:18,21-25</w:t>
      </w:r>
    </w:p>
    <w:p w14:paraId="73C2547C" w14:textId="01373AC1" w:rsidR="004447F6" w:rsidRPr="00D5471E" w:rsidRDefault="004447F6" w:rsidP="009B68F7">
      <w:pPr>
        <w:pStyle w:val="NormalWeb"/>
        <w:shd w:val="clear" w:color="auto" w:fill="FFFFFF"/>
        <w:spacing w:line="360" w:lineRule="auto"/>
        <w:ind w:left="720"/>
        <w:jc w:val="both"/>
        <w:rPr>
          <w:rFonts w:asciiTheme="minorHAnsi" w:hAnsiTheme="minorHAnsi" w:cstheme="minorHAnsi"/>
          <w:b/>
          <w:bCs/>
          <w:color w:val="000000" w:themeColor="text1"/>
        </w:rPr>
      </w:pPr>
      <w:r w:rsidRPr="00D5471E">
        <w:rPr>
          <w:rFonts w:asciiTheme="minorHAnsi" w:hAnsiTheme="minorHAnsi" w:cstheme="minorHAnsi"/>
          <w:color w:val="333333"/>
        </w:rPr>
        <w:lastRenderedPageBreak/>
        <w:t xml:space="preserve">We </w:t>
      </w:r>
      <w:r w:rsidR="009B68F7" w:rsidRPr="00D5471E">
        <w:rPr>
          <w:rFonts w:asciiTheme="minorHAnsi" w:hAnsiTheme="minorHAnsi" w:cstheme="minorHAnsi"/>
          <w:color w:val="333333"/>
        </w:rPr>
        <w:t xml:space="preserve">see from the above passage that the </w:t>
      </w:r>
      <w:r w:rsidRPr="00D5471E">
        <w:rPr>
          <w:rFonts w:asciiTheme="minorHAnsi" w:hAnsiTheme="minorHAnsi" w:cstheme="minorHAnsi"/>
          <w:color w:val="333333"/>
        </w:rPr>
        <w:t xml:space="preserve">preaching of the gospel was seen as foolishness. The Jews could not accept that their Messiah was a humble carpenter who died on the cross. They expected a conquering, victorious, Messiah that would deliver them from the grip of Rome. The Greeks saw it as foolishness as the cross was a despised form of punishment. It made no sense to them that a man dying on the cross could bring salvation. Paul had also experienced a lot of </w:t>
      </w:r>
      <w:r w:rsidR="00FF062B" w:rsidRPr="00D5471E">
        <w:rPr>
          <w:rFonts w:asciiTheme="minorHAnsi" w:hAnsiTheme="minorHAnsi" w:cstheme="minorHAnsi"/>
          <w:color w:val="333333"/>
        </w:rPr>
        <w:t xml:space="preserve">pain, </w:t>
      </w:r>
      <w:r w:rsidR="00A50E6B" w:rsidRPr="00D5471E">
        <w:rPr>
          <w:rFonts w:asciiTheme="minorHAnsi" w:hAnsiTheme="minorHAnsi" w:cstheme="minorHAnsi"/>
          <w:color w:val="333333"/>
        </w:rPr>
        <w:t xml:space="preserve">rejection, </w:t>
      </w:r>
      <w:r w:rsidR="00FF062B" w:rsidRPr="00D5471E">
        <w:rPr>
          <w:rFonts w:asciiTheme="minorHAnsi" w:hAnsiTheme="minorHAnsi" w:cstheme="minorHAnsi"/>
          <w:color w:val="333333"/>
        </w:rPr>
        <w:t xml:space="preserve">beating, imprisonment, etc for the sake of the gospel. </w:t>
      </w:r>
      <w:r w:rsidRPr="00D5471E">
        <w:rPr>
          <w:rFonts w:asciiTheme="minorHAnsi" w:hAnsiTheme="minorHAnsi" w:cstheme="minorHAnsi"/>
          <w:color w:val="333333"/>
        </w:rPr>
        <w:t xml:space="preserve">Paul could </w:t>
      </w:r>
      <w:r w:rsidR="00FF062B" w:rsidRPr="00D5471E">
        <w:rPr>
          <w:rFonts w:asciiTheme="minorHAnsi" w:hAnsiTheme="minorHAnsi" w:cstheme="minorHAnsi"/>
          <w:color w:val="333333"/>
        </w:rPr>
        <w:t xml:space="preserve">therefore be tempted to </w:t>
      </w:r>
      <w:r w:rsidRPr="00D5471E">
        <w:rPr>
          <w:rFonts w:asciiTheme="minorHAnsi" w:hAnsiTheme="minorHAnsi" w:cstheme="minorHAnsi"/>
          <w:color w:val="333333"/>
        </w:rPr>
        <w:t>feel ashamed of speaking about such ‘foolishness’. However, he was not ashamed because he had first-hand experience of the power of the gospel to bring transformation to his own life and to the lives of others.</w:t>
      </w:r>
      <w:r w:rsidR="00FF062B" w:rsidRPr="00D5471E">
        <w:rPr>
          <w:rFonts w:asciiTheme="minorHAnsi" w:hAnsiTheme="minorHAnsi" w:cstheme="minorHAnsi"/>
          <w:color w:val="333333"/>
        </w:rPr>
        <w:t xml:space="preserve"> He boldly declares that the gospel is the power of God to salvation. </w:t>
      </w:r>
      <w:r w:rsidR="00A50E6B" w:rsidRPr="00D5471E">
        <w:rPr>
          <w:rFonts w:asciiTheme="minorHAnsi" w:hAnsiTheme="minorHAnsi" w:cstheme="minorHAnsi"/>
          <w:color w:val="333333"/>
        </w:rPr>
        <w:t>Indeed,</w:t>
      </w:r>
      <w:r w:rsidR="00FF062B" w:rsidRPr="00D5471E">
        <w:rPr>
          <w:rFonts w:asciiTheme="minorHAnsi" w:hAnsiTheme="minorHAnsi" w:cstheme="minorHAnsi"/>
          <w:color w:val="333333"/>
        </w:rPr>
        <w:t xml:space="preserve"> the </w:t>
      </w:r>
      <w:r w:rsidR="00A50E6B" w:rsidRPr="00D5471E">
        <w:rPr>
          <w:rFonts w:asciiTheme="minorHAnsi" w:hAnsiTheme="minorHAnsi" w:cstheme="minorHAnsi"/>
          <w:color w:val="333333"/>
        </w:rPr>
        <w:t>paradox</w:t>
      </w:r>
      <w:r w:rsidR="00FF062B" w:rsidRPr="00D5471E">
        <w:rPr>
          <w:rFonts w:asciiTheme="minorHAnsi" w:hAnsiTheme="minorHAnsi" w:cstheme="minorHAnsi"/>
          <w:color w:val="333333"/>
        </w:rPr>
        <w:t xml:space="preserve"> is that the very gospel that had caused shame to Paul, was also the very thing that freed Paul from shame.</w:t>
      </w:r>
    </w:p>
    <w:p w14:paraId="7A89EE95" w14:textId="14B6311B" w:rsidR="009B68F7" w:rsidRPr="00D5471E" w:rsidRDefault="00FF062B" w:rsidP="00A50E6B">
      <w:pPr>
        <w:pStyle w:val="NormalWeb"/>
        <w:numPr>
          <w:ilvl w:val="0"/>
          <w:numId w:val="15"/>
        </w:numPr>
        <w:shd w:val="clear" w:color="auto" w:fill="FFFFFF"/>
        <w:spacing w:before="0" w:beforeAutospacing="0" w:after="0" w:afterAutospacing="0" w:line="360" w:lineRule="auto"/>
        <w:jc w:val="both"/>
        <w:rPr>
          <w:rFonts w:asciiTheme="minorHAnsi" w:hAnsiTheme="minorHAnsi" w:cstheme="minorHAnsi"/>
          <w:color w:val="000000" w:themeColor="text1"/>
        </w:rPr>
      </w:pPr>
      <w:r w:rsidRPr="00D5471E">
        <w:rPr>
          <w:rFonts w:asciiTheme="minorHAnsi" w:hAnsiTheme="minorHAnsi" w:cstheme="minorHAnsi"/>
          <w:b/>
          <w:bCs/>
          <w:color w:val="000000" w:themeColor="text1"/>
        </w:rPr>
        <w:t>What makes the gospel offensive in our world today?</w:t>
      </w:r>
      <w:r w:rsidRPr="00D5471E">
        <w:rPr>
          <w:rFonts w:asciiTheme="minorHAnsi" w:hAnsiTheme="minorHAnsi" w:cstheme="minorHAnsi"/>
          <w:color w:val="000000" w:themeColor="text1"/>
        </w:rPr>
        <w:t xml:space="preserve"> -  There are several things that could be highlighted. In his book </w:t>
      </w:r>
      <w:r w:rsidR="009B68F7" w:rsidRPr="00D5471E">
        <w:rPr>
          <w:rFonts w:asciiTheme="minorHAnsi" w:hAnsiTheme="minorHAnsi" w:cstheme="minorHAnsi"/>
          <w:color w:val="000000" w:themeColor="text1"/>
        </w:rPr>
        <w:t xml:space="preserve">‘Romans 1-7 for You’, </w:t>
      </w:r>
      <w:r w:rsidRPr="00D5471E">
        <w:rPr>
          <w:rFonts w:asciiTheme="minorHAnsi" w:hAnsiTheme="minorHAnsi" w:cstheme="minorHAnsi"/>
          <w:color w:val="000000" w:themeColor="text1"/>
        </w:rPr>
        <w:t>Tim Keller refers to 4 aspects of the content of the gospel that could be deemed offensive</w:t>
      </w:r>
      <w:r w:rsidR="009B68F7" w:rsidRPr="00D5471E">
        <w:rPr>
          <w:rFonts w:asciiTheme="minorHAnsi" w:hAnsiTheme="minorHAnsi" w:cstheme="minorHAnsi"/>
          <w:color w:val="000000" w:themeColor="text1"/>
        </w:rPr>
        <w:t>:</w:t>
      </w:r>
    </w:p>
    <w:p w14:paraId="123F4721" w14:textId="6E02CFB8" w:rsidR="00FF062B" w:rsidRPr="00D5471E" w:rsidRDefault="00FF062B" w:rsidP="00A50E6B">
      <w:pPr>
        <w:pStyle w:val="NormalWeb"/>
        <w:numPr>
          <w:ilvl w:val="0"/>
          <w:numId w:val="8"/>
        </w:numPr>
        <w:shd w:val="clear" w:color="auto" w:fill="FFFFFF"/>
        <w:spacing w:before="0" w:beforeAutospacing="0" w:after="0" w:afterAutospacing="0" w:line="360" w:lineRule="auto"/>
        <w:jc w:val="both"/>
        <w:textAlignment w:val="baseline"/>
        <w:rPr>
          <w:rFonts w:asciiTheme="minorHAnsi" w:hAnsiTheme="minorHAnsi" w:cstheme="minorHAnsi"/>
          <w:color w:val="000000" w:themeColor="text1"/>
        </w:rPr>
      </w:pPr>
      <w:r w:rsidRPr="00D5471E">
        <w:rPr>
          <w:rFonts w:asciiTheme="minorHAnsi" w:hAnsiTheme="minorHAnsi" w:cstheme="minorHAnsi"/>
          <w:color w:val="000000" w:themeColor="text1"/>
        </w:rPr>
        <w:t xml:space="preserve">The gospel tells us we’re spiritual failures </w:t>
      </w:r>
      <w:r w:rsidR="00A50E6B" w:rsidRPr="00D5471E">
        <w:rPr>
          <w:rFonts w:asciiTheme="minorHAnsi" w:hAnsiTheme="minorHAnsi" w:cstheme="minorHAnsi"/>
          <w:color w:val="000000" w:themeColor="text1"/>
        </w:rPr>
        <w:t>– the only remedy is in Christ.</w:t>
      </w:r>
    </w:p>
    <w:p w14:paraId="20986D65" w14:textId="716F7DA3" w:rsidR="00FF062B" w:rsidRPr="00D5471E" w:rsidRDefault="00FF062B" w:rsidP="00A50E6B">
      <w:pPr>
        <w:pStyle w:val="NormalWeb"/>
        <w:numPr>
          <w:ilvl w:val="0"/>
          <w:numId w:val="8"/>
        </w:numPr>
        <w:shd w:val="clear" w:color="auto" w:fill="FFFFFF"/>
        <w:spacing w:before="0" w:beforeAutospacing="0" w:after="0" w:afterAutospacing="0" w:line="360" w:lineRule="auto"/>
        <w:jc w:val="both"/>
        <w:textAlignment w:val="baseline"/>
        <w:rPr>
          <w:rFonts w:asciiTheme="minorHAnsi" w:hAnsiTheme="minorHAnsi" w:cstheme="minorHAnsi"/>
          <w:color w:val="000000" w:themeColor="text1"/>
        </w:rPr>
      </w:pPr>
      <w:r w:rsidRPr="00D5471E">
        <w:rPr>
          <w:rFonts w:asciiTheme="minorHAnsi" w:hAnsiTheme="minorHAnsi" w:cstheme="minorHAnsi"/>
          <w:color w:val="000000" w:themeColor="text1"/>
        </w:rPr>
        <w:t xml:space="preserve">The gospel tells us we’re wicked </w:t>
      </w:r>
      <w:r w:rsidR="00A50E6B" w:rsidRPr="00D5471E">
        <w:rPr>
          <w:rFonts w:asciiTheme="minorHAnsi" w:hAnsiTheme="minorHAnsi" w:cstheme="minorHAnsi"/>
          <w:color w:val="000000" w:themeColor="text1"/>
        </w:rPr>
        <w:t>– without Christ, there is nothing good in us.</w:t>
      </w:r>
    </w:p>
    <w:p w14:paraId="12A97C35" w14:textId="61ED441C" w:rsidR="00FF062B" w:rsidRPr="00D5471E" w:rsidRDefault="00FF062B" w:rsidP="00FF062B">
      <w:pPr>
        <w:pStyle w:val="NormalWeb"/>
        <w:numPr>
          <w:ilvl w:val="0"/>
          <w:numId w:val="8"/>
        </w:numPr>
        <w:shd w:val="clear" w:color="auto" w:fill="FFFFFF"/>
        <w:spacing w:before="0" w:beforeAutospacing="0" w:after="0" w:afterAutospacing="0" w:line="360" w:lineRule="auto"/>
        <w:jc w:val="both"/>
        <w:textAlignment w:val="baseline"/>
        <w:rPr>
          <w:rFonts w:asciiTheme="minorHAnsi" w:hAnsiTheme="minorHAnsi" w:cstheme="minorHAnsi"/>
          <w:color w:val="000000" w:themeColor="text1"/>
        </w:rPr>
      </w:pPr>
      <w:r w:rsidRPr="00D5471E">
        <w:rPr>
          <w:rFonts w:asciiTheme="minorHAnsi" w:hAnsiTheme="minorHAnsi" w:cstheme="minorHAnsi"/>
          <w:color w:val="000000" w:themeColor="text1"/>
        </w:rPr>
        <w:t xml:space="preserve">The gospel tells us that many good people go to hell </w:t>
      </w:r>
      <w:r w:rsidR="00A50E6B" w:rsidRPr="00D5471E">
        <w:rPr>
          <w:rFonts w:asciiTheme="minorHAnsi" w:hAnsiTheme="minorHAnsi" w:cstheme="minorHAnsi"/>
          <w:color w:val="000000" w:themeColor="text1"/>
        </w:rPr>
        <w:t>– this would offend.</w:t>
      </w:r>
    </w:p>
    <w:p w14:paraId="0B0EBFCB" w14:textId="6E421AAC" w:rsidR="00FF062B" w:rsidRPr="00D5471E" w:rsidRDefault="00FF062B" w:rsidP="00FF062B">
      <w:pPr>
        <w:pStyle w:val="NormalWeb"/>
        <w:numPr>
          <w:ilvl w:val="0"/>
          <w:numId w:val="8"/>
        </w:numPr>
        <w:shd w:val="clear" w:color="auto" w:fill="FFFFFF"/>
        <w:spacing w:before="0" w:beforeAutospacing="0" w:after="0" w:afterAutospacing="0" w:line="360" w:lineRule="auto"/>
        <w:jc w:val="both"/>
        <w:textAlignment w:val="baseline"/>
        <w:rPr>
          <w:rFonts w:asciiTheme="minorHAnsi" w:hAnsiTheme="minorHAnsi" w:cstheme="minorHAnsi"/>
          <w:color w:val="000000" w:themeColor="text1"/>
        </w:rPr>
      </w:pPr>
      <w:r w:rsidRPr="00D5471E">
        <w:rPr>
          <w:rFonts w:asciiTheme="minorHAnsi" w:hAnsiTheme="minorHAnsi" w:cstheme="minorHAnsi"/>
          <w:color w:val="000000" w:themeColor="text1"/>
        </w:rPr>
        <w:t xml:space="preserve">The gospel tells us that suffering is normal, not exceptional </w:t>
      </w:r>
      <w:r w:rsidR="00A50E6B" w:rsidRPr="00D5471E">
        <w:rPr>
          <w:rFonts w:asciiTheme="minorHAnsi" w:hAnsiTheme="minorHAnsi" w:cstheme="minorHAnsi"/>
          <w:color w:val="000000" w:themeColor="text1"/>
        </w:rPr>
        <w:t xml:space="preserve">– Jesus was a </w:t>
      </w:r>
      <w:proofErr w:type="gramStart"/>
      <w:r w:rsidR="00A50E6B" w:rsidRPr="00D5471E">
        <w:rPr>
          <w:rFonts w:asciiTheme="minorHAnsi" w:hAnsiTheme="minorHAnsi" w:cstheme="minorHAnsi"/>
          <w:color w:val="000000" w:themeColor="text1"/>
        </w:rPr>
        <w:t>suffering</w:t>
      </w:r>
      <w:proofErr w:type="gramEnd"/>
      <w:r w:rsidR="00A50E6B" w:rsidRPr="00D5471E">
        <w:rPr>
          <w:rFonts w:asciiTheme="minorHAnsi" w:hAnsiTheme="minorHAnsi" w:cstheme="minorHAnsi"/>
          <w:color w:val="000000" w:themeColor="text1"/>
        </w:rPr>
        <w:t xml:space="preserve"> King.</w:t>
      </w:r>
      <w:r w:rsidR="00C91BD2">
        <w:rPr>
          <w:rFonts w:asciiTheme="minorHAnsi" w:hAnsiTheme="minorHAnsi" w:cstheme="minorHAnsi"/>
          <w:color w:val="000000" w:themeColor="text1"/>
        </w:rPr>
        <w:t xml:space="preserve"> He won the victory through His suffering and death on the cross.</w:t>
      </w:r>
    </w:p>
    <w:p w14:paraId="5008B44E" w14:textId="5351E61A" w:rsidR="00FF062B" w:rsidRPr="00D5471E" w:rsidRDefault="009B68F7" w:rsidP="00FF062B">
      <w:pPr>
        <w:pStyle w:val="NormalWeb"/>
        <w:shd w:val="clear" w:color="auto" w:fill="FFFFFF"/>
        <w:spacing w:line="360" w:lineRule="auto"/>
        <w:jc w:val="both"/>
        <w:rPr>
          <w:rFonts w:asciiTheme="minorHAnsi" w:hAnsiTheme="minorHAnsi" w:cstheme="minorHAnsi"/>
          <w:color w:val="000000" w:themeColor="text1"/>
        </w:rPr>
      </w:pPr>
      <w:r w:rsidRPr="00D5471E">
        <w:rPr>
          <w:rFonts w:asciiTheme="minorHAnsi" w:hAnsiTheme="minorHAnsi" w:cstheme="minorHAnsi"/>
          <w:color w:val="000000" w:themeColor="text1"/>
        </w:rPr>
        <w:t>All of these may be offensive to people especially in a world of relativism where everyone has their own ‘truth’.</w:t>
      </w:r>
    </w:p>
    <w:p w14:paraId="50E597E1" w14:textId="77777777" w:rsidR="009B68F7" w:rsidRPr="00D5471E" w:rsidRDefault="009B68F7" w:rsidP="009B68F7">
      <w:pPr>
        <w:pStyle w:val="NormalWeb"/>
        <w:numPr>
          <w:ilvl w:val="0"/>
          <w:numId w:val="15"/>
        </w:numPr>
        <w:shd w:val="clear" w:color="auto" w:fill="FFFFFF"/>
        <w:spacing w:line="360" w:lineRule="auto"/>
        <w:jc w:val="both"/>
        <w:rPr>
          <w:rFonts w:asciiTheme="minorHAnsi" w:hAnsiTheme="minorHAnsi" w:cstheme="minorHAnsi"/>
          <w:b/>
          <w:bCs/>
          <w:color w:val="000000" w:themeColor="text1"/>
        </w:rPr>
      </w:pPr>
      <w:r w:rsidRPr="00D5471E">
        <w:rPr>
          <w:rFonts w:asciiTheme="minorHAnsi" w:hAnsiTheme="minorHAnsi" w:cstheme="minorHAnsi"/>
          <w:b/>
          <w:bCs/>
          <w:color w:val="000000" w:themeColor="text1"/>
        </w:rPr>
        <w:t xml:space="preserve">In addition to the ‘offensive’ nature of the content of the message, Why may we be ashamed of the gospel today? </w:t>
      </w:r>
    </w:p>
    <w:p w14:paraId="672FA8C6" w14:textId="1B17B084" w:rsidR="009B68F7" w:rsidRPr="00D5471E" w:rsidRDefault="009B68F7" w:rsidP="009B68F7">
      <w:pPr>
        <w:pStyle w:val="NormalWeb"/>
        <w:numPr>
          <w:ilvl w:val="1"/>
          <w:numId w:val="15"/>
        </w:numPr>
        <w:shd w:val="clear" w:color="auto" w:fill="FFFFFF"/>
        <w:spacing w:line="360" w:lineRule="auto"/>
        <w:jc w:val="both"/>
        <w:rPr>
          <w:rFonts w:asciiTheme="minorHAnsi" w:hAnsiTheme="minorHAnsi" w:cstheme="minorHAnsi"/>
          <w:color w:val="000000" w:themeColor="text1"/>
        </w:rPr>
      </w:pPr>
      <w:r w:rsidRPr="00D5471E">
        <w:rPr>
          <w:rFonts w:asciiTheme="minorHAnsi" w:hAnsiTheme="minorHAnsi" w:cstheme="minorHAnsi"/>
          <w:color w:val="000000" w:themeColor="text1"/>
        </w:rPr>
        <w:t>We could be ashamed of the gospel because we are afraid of the response we would receive to the proclamation of the gospel.</w:t>
      </w:r>
    </w:p>
    <w:p w14:paraId="5A5650E6" w14:textId="4748EC4C" w:rsidR="009B68F7" w:rsidRPr="00D5471E" w:rsidRDefault="009B68F7" w:rsidP="009B68F7">
      <w:pPr>
        <w:pStyle w:val="NormalWeb"/>
        <w:numPr>
          <w:ilvl w:val="1"/>
          <w:numId w:val="15"/>
        </w:numPr>
        <w:shd w:val="clear" w:color="auto" w:fill="FFFFFF"/>
        <w:spacing w:line="360" w:lineRule="auto"/>
        <w:jc w:val="both"/>
        <w:rPr>
          <w:rFonts w:asciiTheme="minorHAnsi" w:hAnsiTheme="minorHAnsi" w:cstheme="minorHAnsi"/>
          <w:color w:val="000000" w:themeColor="text1"/>
        </w:rPr>
      </w:pPr>
      <w:r w:rsidRPr="00D5471E">
        <w:rPr>
          <w:rFonts w:asciiTheme="minorHAnsi" w:hAnsiTheme="minorHAnsi" w:cstheme="minorHAnsi"/>
          <w:color w:val="000000" w:themeColor="text1"/>
        </w:rPr>
        <w:t>Cancel culture has an impact on us and breeds fear.</w:t>
      </w:r>
    </w:p>
    <w:p w14:paraId="3AF6214C" w14:textId="67CEC6AE" w:rsidR="004447F6" w:rsidRPr="00D5471E" w:rsidRDefault="009B68F7" w:rsidP="009B68F7">
      <w:pPr>
        <w:spacing w:line="360" w:lineRule="auto"/>
        <w:jc w:val="both"/>
        <w:rPr>
          <w:rFonts w:cstheme="minorHAnsi"/>
          <w:color w:val="000000" w:themeColor="text1"/>
        </w:rPr>
      </w:pPr>
      <w:r w:rsidRPr="00D5471E">
        <w:rPr>
          <w:rFonts w:cstheme="minorHAnsi"/>
          <w:color w:val="000000" w:themeColor="text1"/>
        </w:rPr>
        <w:t>John Piper captures this when he says:</w:t>
      </w:r>
    </w:p>
    <w:p w14:paraId="26A86834" w14:textId="5FDB201D" w:rsidR="009B68F7" w:rsidRDefault="009B68F7" w:rsidP="003A450C">
      <w:pPr>
        <w:pStyle w:val="NormalWeb"/>
        <w:numPr>
          <w:ilvl w:val="0"/>
          <w:numId w:val="11"/>
        </w:numPr>
        <w:shd w:val="clear" w:color="auto" w:fill="FFFFFF"/>
        <w:spacing w:before="0" w:beforeAutospacing="0" w:after="0" w:afterAutospacing="0" w:line="360" w:lineRule="auto"/>
        <w:jc w:val="both"/>
        <w:textAlignment w:val="baseline"/>
        <w:rPr>
          <w:rFonts w:asciiTheme="minorHAnsi" w:hAnsiTheme="minorHAnsi" w:cstheme="minorHAnsi"/>
          <w:color w:val="333333"/>
        </w:rPr>
      </w:pPr>
      <w:r w:rsidRPr="00D5471E">
        <w:rPr>
          <w:rFonts w:asciiTheme="minorHAnsi" w:hAnsiTheme="minorHAnsi" w:cstheme="minorHAnsi"/>
          <w:color w:val="333333"/>
        </w:rPr>
        <w:lastRenderedPageBreak/>
        <w:t>“Today the shaming is not to say that you are wrong, but to say that you are arrogant if you think others are wrong. Not that you have bad thinking, but that you have a bad attitude. The greatest weapon of shaming today in the world of religious claims is the accusation that you are intolerant and therefore mean-spirited and egotistical.” - (John Piper)</w:t>
      </w:r>
    </w:p>
    <w:p w14:paraId="6B01B58C" w14:textId="77777777" w:rsidR="00D5471E" w:rsidRPr="00D5471E" w:rsidRDefault="00D5471E" w:rsidP="00D5471E">
      <w:pPr>
        <w:pStyle w:val="NormalWeb"/>
        <w:shd w:val="clear" w:color="auto" w:fill="FFFFFF"/>
        <w:spacing w:before="0" w:beforeAutospacing="0" w:after="0" w:afterAutospacing="0" w:line="360" w:lineRule="auto"/>
        <w:jc w:val="both"/>
        <w:textAlignment w:val="baseline"/>
        <w:rPr>
          <w:rFonts w:asciiTheme="minorHAnsi" w:hAnsiTheme="minorHAnsi" w:cstheme="minorHAnsi"/>
          <w:color w:val="333333"/>
        </w:rPr>
      </w:pPr>
    </w:p>
    <w:p w14:paraId="1D9D5BCB" w14:textId="77777777" w:rsidR="00A50E6B" w:rsidRPr="00D5471E" w:rsidRDefault="009B68F7" w:rsidP="004F422F">
      <w:pPr>
        <w:pStyle w:val="ListParagraph"/>
        <w:numPr>
          <w:ilvl w:val="0"/>
          <w:numId w:val="15"/>
        </w:numPr>
        <w:spacing w:line="360" w:lineRule="auto"/>
        <w:jc w:val="both"/>
        <w:rPr>
          <w:rFonts w:cstheme="minorHAnsi"/>
          <w:color w:val="000000" w:themeColor="text1"/>
        </w:rPr>
      </w:pPr>
      <w:r w:rsidRPr="00D5471E">
        <w:rPr>
          <w:rFonts w:cstheme="minorHAnsi"/>
          <w:b/>
          <w:bCs/>
          <w:color w:val="000000" w:themeColor="text1"/>
        </w:rPr>
        <w:t>How did Paul show he was unashamed of the gospel?</w:t>
      </w:r>
      <w:r w:rsidRPr="00D5471E">
        <w:rPr>
          <w:rFonts w:cstheme="minorHAnsi"/>
          <w:color w:val="000000" w:themeColor="text1"/>
        </w:rPr>
        <w:t xml:space="preserve"> </w:t>
      </w:r>
    </w:p>
    <w:p w14:paraId="3AE335D0" w14:textId="31121431" w:rsidR="004F422F" w:rsidRPr="00D5471E" w:rsidRDefault="00A927F4" w:rsidP="00D5471E">
      <w:pPr>
        <w:spacing w:line="360" w:lineRule="auto"/>
        <w:ind w:left="360"/>
        <w:jc w:val="both"/>
        <w:rPr>
          <w:rStyle w:val="oblique"/>
          <w:rFonts w:cstheme="minorHAnsi"/>
          <w:color w:val="000000" w:themeColor="text1"/>
        </w:rPr>
      </w:pPr>
      <w:r w:rsidRPr="00D5471E">
        <w:rPr>
          <w:rFonts w:cstheme="minorHAnsi"/>
          <w:color w:val="000000" w:themeColor="text1"/>
        </w:rPr>
        <w:t xml:space="preserve">We can find this in </w:t>
      </w:r>
      <w:r w:rsidRPr="00D5471E">
        <w:rPr>
          <w:rFonts w:cstheme="minorHAnsi"/>
          <w:b/>
          <w:bCs/>
          <w:color w:val="000000" w:themeColor="text1"/>
        </w:rPr>
        <w:t>Romans 1:15 – 17</w:t>
      </w:r>
      <w:r w:rsidRPr="00D5471E">
        <w:rPr>
          <w:rFonts w:cstheme="minorHAnsi"/>
          <w:color w:val="000000" w:themeColor="text1"/>
        </w:rPr>
        <w:t xml:space="preserve"> (</w:t>
      </w:r>
      <w:r w:rsidR="004F422F" w:rsidRPr="00D5471E">
        <w:rPr>
          <w:rStyle w:val="oblique"/>
          <w:rFonts w:cstheme="minorHAnsi"/>
          <w:b/>
          <w:bCs/>
          <w:color w:val="000000"/>
          <w:shd w:val="clear" w:color="auto" w:fill="FFFFFF"/>
        </w:rPr>
        <w:t>NLT</w:t>
      </w:r>
      <w:r w:rsidRPr="00D5471E">
        <w:rPr>
          <w:rStyle w:val="oblique"/>
          <w:rFonts w:cstheme="minorHAnsi"/>
          <w:b/>
          <w:bCs/>
          <w:color w:val="000000"/>
          <w:shd w:val="clear" w:color="auto" w:fill="FFFFFF"/>
        </w:rPr>
        <w:t>)</w:t>
      </w:r>
    </w:p>
    <w:p w14:paraId="07D6952C" w14:textId="38D732DE" w:rsidR="004F422F" w:rsidRPr="00D5471E" w:rsidRDefault="004F422F" w:rsidP="00A50E6B">
      <w:pPr>
        <w:spacing w:line="360" w:lineRule="auto"/>
        <w:ind w:left="567" w:right="567"/>
        <w:jc w:val="both"/>
        <w:rPr>
          <w:rFonts w:cstheme="minorHAnsi"/>
        </w:rPr>
      </w:pPr>
      <w:r w:rsidRPr="00D5471E">
        <w:rPr>
          <w:rStyle w:val="text"/>
          <w:rFonts w:cstheme="minorHAnsi"/>
          <w:b/>
          <w:bCs/>
          <w:color w:val="000000"/>
          <w:vertAlign w:val="superscript"/>
        </w:rPr>
        <w:t>15 </w:t>
      </w:r>
      <w:r w:rsidRPr="00D5471E">
        <w:rPr>
          <w:rStyle w:val="text"/>
          <w:rFonts w:cstheme="minorHAnsi"/>
          <w:color w:val="000000"/>
        </w:rPr>
        <w:t xml:space="preserve">So I am eager to come to you in Rome, too, to preach the Good News. </w:t>
      </w:r>
      <w:r w:rsidRPr="00D5471E">
        <w:rPr>
          <w:rStyle w:val="text"/>
          <w:rFonts w:cstheme="minorHAnsi"/>
          <w:b/>
          <w:bCs/>
          <w:color w:val="000000"/>
          <w:shd w:val="clear" w:color="auto" w:fill="FFFFFF"/>
          <w:vertAlign w:val="superscript"/>
        </w:rPr>
        <w:t>16 </w:t>
      </w:r>
      <w:r w:rsidRPr="00D5471E">
        <w:rPr>
          <w:rStyle w:val="text"/>
          <w:rFonts w:cstheme="minorHAnsi"/>
          <w:color w:val="000000"/>
          <w:shd w:val="clear" w:color="auto" w:fill="FFFFFF"/>
        </w:rPr>
        <w:t>For I am not ashamed of this Good News about Christ. It is the power of God at work, saving everyone who believes—the Jew first and also the Gentile.</w:t>
      </w:r>
      <w:r w:rsidRPr="00D5471E">
        <w:rPr>
          <w:rFonts w:cstheme="minorHAnsi"/>
          <w:color w:val="000000"/>
          <w:shd w:val="clear" w:color="auto" w:fill="FFFFFF"/>
        </w:rPr>
        <w:t> </w:t>
      </w:r>
      <w:r w:rsidRPr="00D5471E">
        <w:rPr>
          <w:rStyle w:val="text"/>
          <w:rFonts w:cstheme="minorHAnsi"/>
          <w:b/>
          <w:bCs/>
          <w:color w:val="000000"/>
          <w:shd w:val="clear" w:color="auto" w:fill="FFFFFF"/>
          <w:vertAlign w:val="superscript"/>
        </w:rPr>
        <w:t>17 </w:t>
      </w:r>
      <w:r w:rsidRPr="00D5471E">
        <w:rPr>
          <w:rStyle w:val="text"/>
          <w:rFonts w:cstheme="minorHAnsi"/>
          <w:color w:val="000000"/>
          <w:shd w:val="clear" w:color="auto" w:fill="FFFFFF"/>
        </w:rPr>
        <w:t>This Good News tells us how God makes us right in his sight. This is accomplished from start to finish by faith. As the Scriptures say, “It is through faith that a righteous person has life.”</w:t>
      </w:r>
      <w:r w:rsidRPr="00D5471E">
        <w:rPr>
          <w:rFonts w:cstheme="minorHAnsi"/>
        </w:rPr>
        <w:t xml:space="preserve"> </w:t>
      </w:r>
    </w:p>
    <w:p w14:paraId="4B43EA85" w14:textId="4456FC64" w:rsidR="001775FF" w:rsidRPr="00D5471E" w:rsidRDefault="004F422F" w:rsidP="00A927F4">
      <w:pPr>
        <w:spacing w:line="360" w:lineRule="auto"/>
        <w:jc w:val="both"/>
        <w:rPr>
          <w:rStyle w:val="text"/>
          <w:rFonts w:cstheme="minorHAnsi"/>
          <w:color w:val="000000"/>
        </w:rPr>
      </w:pPr>
      <w:r w:rsidRPr="00D5471E">
        <w:rPr>
          <w:rFonts w:cstheme="minorHAnsi"/>
          <w:color w:val="1A1A1A"/>
          <w:shd w:val="clear" w:color="auto" w:fill="FFFFFF"/>
        </w:rPr>
        <w:t xml:space="preserve">Paul says </w:t>
      </w:r>
      <w:r w:rsidRPr="00D5471E">
        <w:rPr>
          <w:rFonts w:cstheme="minorHAnsi"/>
          <w:b/>
          <w:bCs/>
          <w:color w:val="1A1A1A"/>
          <w:shd w:val="clear" w:color="auto" w:fill="FFFFFF"/>
        </w:rPr>
        <w:t>I am eager to come to you to preach the gospel</w:t>
      </w:r>
      <w:r w:rsidR="00A927F4" w:rsidRPr="00D5471E">
        <w:rPr>
          <w:rFonts w:cstheme="minorHAnsi"/>
          <w:color w:val="1A1A1A"/>
          <w:shd w:val="clear" w:color="auto" w:fill="FFFFFF"/>
        </w:rPr>
        <w:t xml:space="preserve"> </w:t>
      </w:r>
      <w:r w:rsidR="00A927F4" w:rsidRPr="00D5471E">
        <w:rPr>
          <w:rFonts w:cstheme="minorHAnsi"/>
          <w:color w:val="FF0000"/>
          <w:shd w:val="clear" w:color="auto" w:fill="FFFFFF"/>
        </w:rPr>
        <w:t xml:space="preserve">why? </w:t>
      </w:r>
      <w:r w:rsidRPr="00D5471E">
        <w:rPr>
          <w:rFonts w:cstheme="minorHAnsi"/>
          <w:color w:val="1A1A1A"/>
          <w:shd w:val="clear" w:color="auto" w:fill="FFFFFF"/>
        </w:rPr>
        <w:t>because I am not ashamed of it.</w:t>
      </w:r>
      <w:r w:rsidR="001308B2" w:rsidRPr="00D5471E">
        <w:rPr>
          <w:rFonts w:cstheme="minorHAnsi"/>
          <w:color w:val="1A1A1A"/>
          <w:shd w:val="clear" w:color="auto" w:fill="FFFFFF"/>
        </w:rPr>
        <w:t xml:space="preserve"> I am not ashamed of it because of what it does. </w:t>
      </w:r>
      <w:r w:rsidR="001308B2" w:rsidRPr="00D5471E">
        <w:rPr>
          <w:rStyle w:val="text"/>
          <w:rFonts w:cstheme="minorHAnsi"/>
          <w:color w:val="000000"/>
        </w:rPr>
        <w:t>W</w:t>
      </w:r>
      <w:r w:rsidR="00A927F4" w:rsidRPr="00D5471E">
        <w:rPr>
          <w:rStyle w:val="text"/>
          <w:rFonts w:cstheme="minorHAnsi"/>
          <w:color w:val="000000"/>
        </w:rPr>
        <w:t>hat does the gospel do? – It</w:t>
      </w:r>
      <w:r w:rsidR="001308B2" w:rsidRPr="00D5471E">
        <w:rPr>
          <w:rStyle w:val="text"/>
          <w:rFonts w:cstheme="minorHAnsi"/>
          <w:color w:val="000000"/>
        </w:rPr>
        <w:t xml:space="preserve"> </w:t>
      </w:r>
      <w:r w:rsidR="00A50E6B" w:rsidRPr="00D5471E">
        <w:rPr>
          <w:rStyle w:val="text"/>
          <w:rFonts w:cstheme="minorHAnsi"/>
          <w:color w:val="000000"/>
        </w:rPr>
        <w:t>s</w:t>
      </w:r>
      <w:r w:rsidR="001308B2" w:rsidRPr="00D5471E">
        <w:rPr>
          <w:rStyle w:val="text"/>
          <w:rFonts w:cstheme="minorHAnsi"/>
          <w:color w:val="000000"/>
        </w:rPr>
        <w:t>aves those who believe.</w:t>
      </w:r>
    </w:p>
    <w:p w14:paraId="13A65195" w14:textId="56C0B3BE" w:rsidR="00A927F4" w:rsidRPr="00D5471E" w:rsidRDefault="00A927F4" w:rsidP="00A50E6B">
      <w:pPr>
        <w:spacing w:line="360" w:lineRule="auto"/>
        <w:jc w:val="both"/>
        <w:rPr>
          <w:rStyle w:val="text"/>
          <w:rFonts w:cstheme="minorHAnsi"/>
          <w:color w:val="000000"/>
        </w:rPr>
      </w:pPr>
      <w:r w:rsidRPr="00D5471E">
        <w:rPr>
          <w:rStyle w:val="text"/>
          <w:rFonts w:cstheme="minorHAnsi"/>
          <w:color w:val="000000"/>
        </w:rPr>
        <w:t>JD Greear</w:t>
      </w:r>
      <w:r w:rsidR="00A50E6B" w:rsidRPr="00D5471E">
        <w:rPr>
          <w:rStyle w:val="text"/>
          <w:rFonts w:cstheme="minorHAnsi"/>
          <w:color w:val="000000"/>
        </w:rPr>
        <w:t xml:space="preserve">’ captures this even further when he says: </w:t>
      </w:r>
    </w:p>
    <w:p w14:paraId="1143A3C2" w14:textId="7AD4CE7E" w:rsidR="00A927F4" w:rsidRPr="00D5471E" w:rsidRDefault="00A927F4" w:rsidP="00A50E6B">
      <w:pPr>
        <w:pStyle w:val="NormalWeb"/>
        <w:numPr>
          <w:ilvl w:val="0"/>
          <w:numId w:val="12"/>
        </w:numPr>
        <w:shd w:val="clear" w:color="auto" w:fill="FFFFFF"/>
        <w:spacing w:before="0" w:beforeAutospacing="0" w:after="0" w:afterAutospacing="0" w:line="360" w:lineRule="auto"/>
        <w:ind w:left="811" w:right="454" w:hanging="357"/>
        <w:jc w:val="both"/>
        <w:textAlignment w:val="baseline"/>
        <w:rPr>
          <w:rFonts w:asciiTheme="minorHAnsi" w:hAnsiTheme="minorHAnsi" w:cstheme="minorHAnsi"/>
          <w:color w:val="333333"/>
        </w:rPr>
      </w:pPr>
      <w:r w:rsidRPr="00D5471E">
        <w:rPr>
          <w:rFonts w:asciiTheme="minorHAnsi" w:hAnsiTheme="minorHAnsi" w:cstheme="minorHAnsi"/>
          <w:color w:val="333333"/>
        </w:rPr>
        <w:t xml:space="preserve">‘The opposite of “ashamed of the gospel,” you see, is not “proud to be a Christian.” The opposite of “ashamed of the gospel” is “passionate to spread the gospel.” </w:t>
      </w:r>
    </w:p>
    <w:p w14:paraId="1210805E" w14:textId="44DC6020" w:rsidR="00F732C7" w:rsidRPr="00D5471E" w:rsidRDefault="00A927F4" w:rsidP="003A450C">
      <w:pPr>
        <w:pStyle w:val="NormalWeb"/>
        <w:shd w:val="clear" w:color="auto" w:fill="FFFFFF"/>
        <w:spacing w:line="360" w:lineRule="auto"/>
        <w:jc w:val="both"/>
        <w:rPr>
          <w:rStyle w:val="text"/>
          <w:rFonts w:asciiTheme="minorHAnsi" w:hAnsiTheme="minorHAnsi" w:cstheme="minorHAnsi"/>
          <w:color w:val="000000" w:themeColor="text1"/>
        </w:rPr>
      </w:pPr>
      <w:r w:rsidRPr="00D5471E">
        <w:rPr>
          <w:rStyle w:val="text"/>
          <w:rFonts w:asciiTheme="minorHAnsi" w:hAnsiTheme="minorHAnsi" w:cstheme="minorHAnsi"/>
          <w:color w:val="000000" w:themeColor="text1"/>
        </w:rPr>
        <w:t>From Paul’s life we can conclude that to be unashamed of the gospel is to be willing to boldly declare the gospel. To be passionate about spreading the good news of the kingdom.</w:t>
      </w:r>
    </w:p>
    <w:p w14:paraId="419E2C45" w14:textId="2281425A" w:rsidR="00A927F4" w:rsidRPr="00D5471E" w:rsidRDefault="00A927F4" w:rsidP="00A927F4">
      <w:pPr>
        <w:pStyle w:val="NormalWeb"/>
        <w:numPr>
          <w:ilvl w:val="0"/>
          <w:numId w:val="15"/>
        </w:numPr>
        <w:shd w:val="clear" w:color="auto" w:fill="FFFFFF"/>
        <w:spacing w:line="360" w:lineRule="auto"/>
        <w:jc w:val="both"/>
        <w:rPr>
          <w:rStyle w:val="text"/>
          <w:rFonts w:asciiTheme="minorHAnsi" w:hAnsiTheme="minorHAnsi" w:cstheme="minorHAnsi"/>
          <w:color w:val="000000" w:themeColor="text1"/>
        </w:rPr>
      </w:pPr>
      <w:r w:rsidRPr="00D5471E">
        <w:rPr>
          <w:rStyle w:val="text"/>
          <w:rFonts w:asciiTheme="minorHAnsi" w:hAnsiTheme="minorHAnsi" w:cstheme="minorHAnsi"/>
          <w:b/>
          <w:bCs/>
          <w:color w:val="000000" w:themeColor="text1"/>
        </w:rPr>
        <w:t>What does this mean for us?</w:t>
      </w:r>
      <w:r w:rsidRPr="00D5471E">
        <w:rPr>
          <w:rStyle w:val="text"/>
          <w:rFonts w:asciiTheme="minorHAnsi" w:hAnsiTheme="minorHAnsi" w:cstheme="minorHAnsi"/>
          <w:color w:val="000000" w:themeColor="text1"/>
        </w:rPr>
        <w:t xml:space="preserve"> We have been commissioned in </w:t>
      </w:r>
      <w:r w:rsidRPr="00D5471E">
        <w:rPr>
          <w:rStyle w:val="text"/>
          <w:rFonts w:asciiTheme="minorHAnsi" w:hAnsiTheme="minorHAnsi" w:cstheme="minorHAnsi"/>
          <w:b/>
          <w:bCs/>
          <w:color w:val="000000" w:themeColor="text1"/>
        </w:rPr>
        <w:t>Matthew 28:18-20</w:t>
      </w:r>
      <w:r w:rsidRPr="00D5471E">
        <w:rPr>
          <w:rStyle w:val="text"/>
          <w:rFonts w:asciiTheme="minorHAnsi" w:hAnsiTheme="minorHAnsi" w:cstheme="minorHAnsi"/>
          <w:color w:val="000000" w:themeColor="text1"/>
        </w:rPr>
        <w:t xml:space="preserve"> to go and make disciples of all nations. God is asking that we join in establishing the kingdom by refusing to bow down to fear and shame and rather boldly declare the good news of the kingdom. There are several practical tools that we can use to share our faith. Our testimony is the most powerful resource we have. Other resources are booklets such as </w:t>
      </w:r>
      <w:hyperlink r:id="rId8" w:history="1">
        <w:r w:rsidRPr="00D5471E">
          <w:rPr>
            <w:rStyle w:val="Hyperlink"/>
            <w:rFonts w:asciiTheme="minorHAnsi" w:hAnsiTheme="minorHAnsi" w:cstheme="minorHAnsi"/>
          </w:rPr>
          <w:t>‘Knowing God Personally’</w:t>
        </w:r>
      </w:hyperlink>
      <w:r w:rsidRPr="00D5471E">
        <w:rPr>
          <w:rStyle w:val="text"/>
          <w:rFonts w:asciiTheme="minorHAnsi" w:hAnsiTheme="minorHAnsi" w:cstheme="minorHAnsi"/>
          <w:color w:val="000000" w:themeColor="text1"/>
        </w:rPr>
        <w:t xml:space="preserve">, </w:t>
      </w:r>
      <w:hyperlink r:id="rId9" w:history="1">
        <w:r w:rsidRPr="00D5471E">
          <w:rPr>
            <w:rStyle w:val="Hyperlink"/>
            <w:rFonts w:asciiTheme="minorHAnsi" w:hAnsiTheme="minorHAnsi" w:cstheme="minorHAnsi"/>
          </w:rPr>
          <w:t>The4Points</w:t>
        </w:r>
      </w:hyperlink>
      <w:r w:rsidRPr="00D5471E">
        <w:rPr>
          <w:rStyle w:val="text"/>
          <w:rFonts w:asciiTheme="minorHAnsi" w:hAnsiTheme="minorHAnsi" w:cstheme="minorHAnsi"/>
          <w:color w:val="000000" w:themeColor="text1"/>
        </w:rPr>
        <w:t xml:space="preserve">. Apps such as </w:t>
      </w:r>
      <w:hyperlink r:id="rId10" w:history="1">
        <w:r w:rsidRPr="00D5471E">
          <w:rPr>
            <w:rStyle w:val="Hyperlink"/>
            <w:rFonts w:asciiTheme="minorHAnsi" w:hAnsiTheme="minorHAnsi" w:cstheme="minorHAnsi"/>
          </w:rPr>
          <w:t>GodTools</w:t>
        </w:r>
      </w:hyperlink>
      <w:r w:rsidRPr="00D5471E">
        <w:rPr>
          <w:rStyle w:val="text"/>
          <w:rFonts w:asciiTheme="minorHAnsi" w:hAnsiTheme="minorHAnsi" w:cstheme="minorHAnsi"/>
          <w:color w:val="000000" w:themeColor="text1"/>
        </w:rPr>
        <w:t xml:space="preserve">, </w:t>
      </w:r>
      <w:hyperlink r:id="rId11" w:history="1">
        <w:r w:rsidRPr="00D5471E">
          <w:rPr>
            <w:rStyle w:val="Hyperlink"/>
            <w:rFonts w:asciiTheme="minorHAnsi" w:hAnsiTheme="minorHAnsi" w:cstheme="minorHAnsi"/>
          </w:rPr>
          <w:t>LifeonMission</w:t>
        </w:r>
      </w:hyperlink>
      <w:r w:rsidRPr="00D5471E">
        <w:rPr>
          <w:rStyle w:val="text"/>
          <w:rFonts w:asciiTheme="minorHAnsi" w:hAnsiTheme="minorHAnsi" w:cstheme="minorHAnsi"/>
          <w:color w:val="000000" w:themeColor="text1"/>
        </w:rPr>
        <w:t xml:space="preserve"> are good for sharing the gospel. God Tools is particularly useful where </w:t>
      </w:r>
      <w:r w:rsidRPr="00D5471E">
        <w:rPr>
          <w:rStyle w:val="text"/>
          <w:rFonts w:asciiTheme="minorHAnsi" w:hAnsiTheme="minorHAnsi" w:cstheme="minorHAnsi"/>
          <w:color w:val="000000" w:themeColor="text1"/>
        </w:rPr>
        <w:lastRenderedPageBreak/>
        <w:t xml:space="preserve">you are speaking to some who does not speak English as a first language. For accountability as we share the gospel relationally, the </w:t>
      </w:r>
      <w:hyperlink r:id="rId12" w:history="1">
        <w:r w:rsidRPr="00D5471E">
          <w:rPr>
            <w:rStyle w:val="Hyperlink"/>
            <w:rFonts w:asciiTheme="minorHAnsi" w:hAnsiTheme="minorHAnsi" w:cstheme="minorHAnsi"/>
          </w:rPr>
          <w:t>I61 app</w:t>
        </w:r>
      </w:hyperlink>
      <w:r w:rsidRPr="00D5471E">
        <w:rPr>
          <w:rStyle w:val="text"/>
          <w:rFonts w:asciiTheme="minorHAnsi" w:hAnsiTheme="minorHAnsi" w:cstheme="minorHAnsi"/>
          <w:color w:val="000000" w:themeColor="text1"/>
        </w:rPr>
        <w:t xml:space="preserve"> is particularly useful.</w:t>
      </w:r>
    </w:p>
    <w:p w14:paraId="6810F77B" w14:textId="2295526B" w:rsidR="00A50E6B" w:rsidRPr="00D5471E" w:rsidRDefault="00A50E6B" w:rsidP="00A50E6B">
      <w:pPr>
        <w:spacing w:line="360" w:lineRule="auto"/>
        <w:ind w:left="360"/>
        <w:jc w:val="both"/>
        <w:rPr>
          <w:rFonts w:cstheme="minorHAnsi"/>
          <w:b/>
          <w:bCs/>
        </w:rPr>
      </w:pPr>
      <w:r w:rsidRPr="00D5471E">
        <w:rPr>
          <w:rFonts w:cstheme="minorHAnsi"/>
          <w:b/>
          <w:bCs/>
        </w:rPr>
        <w:t>Conclusion</w:t>
      </w:r>
    </w:p>
    <w:p w14:paraId="3C78755D" w14:textId="77777777" w:rsidR="00A50E6B" w:rsidRPr="00D5471E" w:rsidRDefault="000C31FE" w:rsidP="00A50E6B">
      <w:pPr>
        <w:spacing w:line="360" w:lineRule="auto"/>
        <w:ind w:left="360"/>
        <w:jc w:val="both"/>
        <w:rPr>
          <w:rFonts w:cstheme="minorHAnsi"/>
        </w:rPr>
      </w:pPr>
      <w:r w:rsidRPr="00D5471E">
        <w:rPr>
          <w:rFonts w:cstheme="minorHAnsi"/>
        </w:rPr>
        <w:t>THE GOSPEL IS OFFENSIVE, BUT I’M NOT ASHAMED</w:t>
      </w:r>
    </w:p>
    <w:p w14:paraId="183D9689" w14:textId="7A12C0B9" w:rsidR="000C31FE" w:rsidRPr="00D5471E" w:rsidRDefault="000C31FE" w:rsidP="00A50E6B">
      <w:pPr>
        <w:spacing w:line="360" w:lineRule="auto"/>
        <w:ind w:left="360"/>
        <w:jc w:val="both"/>
        <w:rPr>
          <w:rFonts w:cstheme="minorHAnsi"/>
        </w:rPr>
      </w:pPr>
      <w:r w:rsidRPr="00D5471E">
        <w:rPr>
          <w:rFonts w:cstheme="minorHAnsi"/>
        </w:rPr>
        <w:t xml:space="preserve">I AM NOT AFRAID TO PUBLICLY DECLARE THE GOSPEL OF CHRIST BECAUSE IT IS THE POWER OF GOD AT WORK, SAVING EVERYONE WHO BELIEVES. </w:t>
      </w:r>
    </w:p>
    <w:p w14:paraId="08D3991D" w14:textId="77777777" w:rsidR="000C31FE" w:rsidRPr="00D5471E" w:rsidRDefault="000C31FE" w:rsidP="003A450C">
      <w:pPr>
        <w:spacing w:line="360" w:lineRule="auto"/>
        <w:jc w:val="both"/>
        <w:rPr>
          <w:rFonts w:cstheme="minorHAnsi"/>
          <w:b/>
          <w:bCs/>
        </w:rPr>
      </w:pPr>
    </w:p>
    <w:p w14:paraId="78889CF2" w14:textId="73B3A081" w:rsidR="00674ED9" w:rsidRPr="00845F7D" w:rsidRDefault="00A50E6B" w:rsidP="00845F7D">
      <w:pPr>
        <w:pStyle w:val="ListParagraph"/>
        <w:numPr>
          <w:ilvl w:val="0"/>
          <w:numId w:val="17"/>
        </w:numPr>
        <w:spacing w:line="360" w:lineRule="auto"/>
        <w:jc w:val="both"/>
        <w:rPr>
          <w:rFonts w:cstheme="minorHAnsi"/>
          <w:b/>
          <w:bCs/>
          <w:color w:val="FF0000"/>
        </w:rPr>
      </w:pPr>
      <w:r w:rsidRPr="00845F7D">
        <w:rPr>
          <w:rFonts w:cstheme="minorHAnsi"/>
          <w:b/>
          <w:bCs/>
          <w:color w:val="FF0000"/>
        </w:rPr>
        <w:t>FOR THE HOME CHURCH DISCUSSION</w:t>
      </w:r>
    </w:p>
    <w:p w14:paraId="45B760FA" w14:textId="17E3BD26" w:rsidR="00D5471E" w:rsidRDefault="0082142B" w:rsidP="003A450C">
      <w:pPr>
        <w:spacing w:line="360" w:lineRule="auto"/>
        <w:jc w:val="both"/>
        <w:rPr>
          <w:rFonts w:cstheme="minorHAnsi"/>
          <w:b/>
          <w:bCs/>
        </w:rPr>
      </w:pPr>
      <w:r>
        <w:rPr>
          <w:rFonts w:cstheme="minorHAnsi"/>
          <w:b/>
          <w:bCs/>
        </w:rPr>
        <w:t>TEXT: ROMANS 1:16-17 (READ IN AT LEAST TWO VERSIONS); ACTS 10:1-48 – GET SOMEONE TO RECOUNT THE STORY AFTER READING IT.</w:t>
      </w:r>
    </w:p>
    <w:p w14:paraId="311BDE9C" w14:textId="28DA3160" w:rsidR="00D5471E" w:rsidRPr="00845F7D" w:rsidRDefault="00845F7D" w:rsidP="003A450C">
      <w:pPr>
        <w:pStyle w:val="ListParagraph"/>
        <w:numPr>
          <w:ilvl w:val="0"/>
          <w:numId w:val="16"/>
        </w:numPr>
        <w:spacing w:line="360" w:lineRule="auto"/>
        <w:jc w:val="both"/>
        <w:rPr>
          <w:rFonts w:cstheme="minorHAnsi"/>
          <w:b/>
          <w:bCs/>
        </w:rPr>
      </w:pPr>
      <w:r>
        <w:rPr>
          <w:rFonts w:cstheme="minorHAnsi"/>
          <w:b/>
          <w:bCs/>
        </w:rPr>
        <w:t xml:space="preserve">Discuss the story in Acts 10:1-48. </w:t>
      </w:r>
      <w:r w:rsidRPr="00845F7D">
        <w:rPr>
          <w:rFonts w:cstheme="minorHAnsi"/>
        </w:rPr>
        <w:t>How do we see the power of the gospel at work in this passage?</w:t>
      </w:r>
    </w:p>
    <w:p w14:paraId="17A77802" w14:textId="0C9ECACF" w:rsidR="00A50E6B" w:rsidRPr="00D5471E" w:rsidRDefault="008B3A61" w:rsidP="008B3A61">
      <w:pPr>
        <w:pStyle w:val="ListParagraph"/>
        <w:numPr>
          <w:ilvl w:val="0"/>
          <w:numId w:val="16"/>
        </w:numPr>
        <w:spacing w:line="360" w:lineRule="auto"/>
        <w:jc w:val="both"/>
        <w:rPr>
          <w:rFonts w:cstheme="minorHAnsi"/>
        </w:rPr>
      </w:pPr>
      <w:r w:rsidRPr="00D5471E">
        <w:rPr>
          <w:rFonts w:cstheme="minorHAnsi"/>
          <w:b/>
          <w:bCs/>
        </w:rPr>
        <w:t>Share testimony</w:t>
      </w:r>
      <w:r w:rsidRPr="00D5471E">
        <w:rPr>
          <w:rFonts w:cstheme="minorHAnsi"/>
        </w:rPr>
        <w:t xml:space="preserve"> - </w:t>
      </w:r>
      <w:r w:rsidR="00A50E6B" w:rsidRPr="00D5471E">
        <w:rPr>
          <w:rFonts w:cstheme="minorHAnsi"/>
        </w:rPr>
        <w:t xml:space="preserve">Give each person an opportunity to share a brief testimony of how they came to faith and draw out the importance of someone being willing to share the gospel as without someone sharing the gospel, we would not come to faith. (Romans </w:t>
      </w:r>
      <w:r w:rsidRPr="00D5471E">
        <w:rPr>
          <w:rFonts w:cstheme="minorHAnsi"/>
        </w:rPr>
        <w:t>10:14-15). For this exercise, make it a maximum of 2-4mins per person depending on the size of your group. Focus – what was life before Christ, how did you meet Christ, how has your life changed since meeting Christ?</w:t>
      </w:r>
    </w:p>
    <w:p w14:paraId="055478A3" w14:textId="265B6CC5" w:rsidR="008B3A61" w:rsidRPr="00D5471E" w:rsidRDefault="008B3A61" w:rsidP="008B3A61">
      <w:pPr>
        <w:pStyle w:val="ListParagraph"/>
        <w:numPr>
          <w:ilvl w:val="0"/>
          <w:numId w:val="16"/>
        </w:numPr>
        <w:spacing w:line="360" w:lineRule="auto"/>
        <w:jc w:val="both"/>
        <w:rPr>
          <w:rFonts w:cstheme="minorHAnsi"/>
        </w:rPr>
      </w:pPr>
      <w:r w:rsidRPr="00D5471E">
        <w:rPr>
          <w:rFonts w:cstheme="minorHAnsi"/>
          <w:b/>
          <w:bCs/>
        </w:rPr>
        <w:t>Discuss hindrances</w:t>
      </w:r>
      <w:r w:rsidRPr="00D5471E">
        <w:rPr>
          <w:rFonts w:cstheme="minorHAnsi"/>
        </w:rPr>
        <w:t xml:space="preserve"> - Discuss practical reasons why we may be tempted to be ‘ashamed of the gospel’ today. Include the point about ‘fear of response’ if this is not already highlighted in the group. It may be useful to discuss some cases from recent events in the media where it appears people have been ‘cancelled’ when they stood for godly principles.</w:t>
      </w:r>
      <w:r w:rsidR="00D5471E">
        <w:rPr>
          <w:rFonts w:cstheme="minorHAnsi"/>
        </w:rPr>
        <w:t xml:space="preserve"> Let the discussion be practical so that it encourages everyone.</w:t>
      </w:r>
    </w:p>
    <w:p w14:paraId="49BA7469" w14:textId="6B16EDF1" w:rsidR="008B3A61" w:rsidRPr="00D5471E" w:rsidRDefault="008B3A61" w:rsidP="008B3A61">
      <w:pPr>
        <w:pStyle w:val="ListParagraph"/>
        <w:numPr>
          <w:ilvl w:val="0"/>
          <w:numId w:val="16"/>
        </w:numPr>
        <w:spacing w:line="360" w:lineRule="auto"/>
        <w:jc w:val="both"/>
        <w:rPr>
          <w:rFonts w:cstheme="minorHAnsi"/>
        </w:rPr>
      </w:pPr>
      <w:r w:rsidRPr="00D5471E">
        <w:rPr>
          <w:rFonts w:cstheme="minorHAnsi"/>
          <w:b/>
          <w:bCs/>
        </w:rPr>
        <w:t>Encourage action</w:t>
      </w:r>
      <w:r w:rsidRPr="00D5471E">
        <w:rPr>
          <w:rFonts w:cstheme="minorHAnsi"/>
        </w:rPr>
        <w:t xml:space="preserve"> – Discuss how we might take action to share our faith</w:t>
      </w:r>
      <w:r w:rsidR="00845F7D">
        <w:rPr>
          <w:rFonts w:cstheme="minorHAnsi"/>
        </w:rPr>
        <w:t xml:space="preserve"> in a way that </w:t>
      </w:r>
      <w:r w:rsidRPr="00D5471E">
        <w:rPr>
          <w:rFonts w:cstheme="minorHAnsi"/>
        </w:rPr>
        <w:t>shows we are unashamed of the gospel. Refer to some of the materials that we can use to share our faith</w:t>
      </w:r>
      <w:r w:rsidR="00845F7D">
        <w:rPr>
          <w:rFonts w:cstheme="minorHAnsi"/>
        </w:rPr>
        <w:t xml:space="preserve"> such as the booklets and apps in the preach notes above</w:t>
      </w:r>
      <w:r w:rsidRPr="00D5471E">
        <w:rPr>
          <w:rFonts w:cstheme="minorHAnsi"/>
        </w:rPr>
        <w:t>.</w:t>
      </w:r>
      <w:r w:rsidR="00845F7D">
        <w:rPr>
          <w:rFonts w:cstheme="minorHAnsi"/>
        </w:rPr>
        <w:t xml:space="preserve"> Find out if anyone in the group has used them in the last week or at any other time and whether they found them helpful.</w:t>
      </w:r>
    </w:p>
    <w:p w14:paraId="4FE61FEC" w14:textId="60D99DAA" w:rsidR="00E20DE7" w:rsidRPr="00845F7D" w:rsidRDefault="008B3A61" w:rsidP="003A450C">
      <w:pPr>
        <w:pStyle w:val="ListParagraph"/>
        <w:numPr>
          <w:ilvl w:val="0"/>
          <w:numId w:val="16"/>
        </w:numPr>
        <w:spacing w:line="360" w:lineRule="auto"/>
        <w:jc w:val="both"/>
        <w:rPr>
          <w:rFonts w:cstheme="minorHAnsi"/>
        </w:rPr>
      </w:pPr>
      <w:r w:rsidRPr="00D5471E">
        <w:rPr>
          <w:rFonts w:cstheme="minorHAnsi"/>
          <w:b/>
          <w:bCs/>
        </w:rPr>
        <w:t>Encourage accountability</w:t>
      </w:r>
      <w:r w:rsidRPr="00D5471E">
        <w:rPr>
          <w:rFonts w:cstheme="minorHAnsi"/>
        </w:rPr>
        <w:t xml:space="preserve"> – I would recommend downloading the </w:t>
      </w:r>
      <w:hyperlink r:id="rId13" w:history="1">
        <w:r w:rsidRPr="00D5471E">
          <w:rPr>
            <w:rStyle w:val="Hyperlink"/>
            <w:rFonts w:cstheme="minorHAnsi"/>
          </w:rPr>
          <w:t>I61 app</w:t>
        </w:r>
      </w:hyperlink>
      <w:r w:rsidRPr="00D5471E">
        <w:rPr>
          <w:rFonts w:cstheme="minorHAnsi"/>
        </w:rPr>
        <w:t xml:space="preserve"> and using that to track our goals for sharing our faith especially in a relational context with those around us. </w:t>
      </w:r>
    </w:p>
    <w:sectPr w:rsidR="00E20DE7" w:rsidRPr="00845F7D">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DDEE8" w14:textId="77777777" w:rsidR="0078034E" w:rsidRDefault="0078034E" w:rsidP="00EC42FD">
      <w:r>
        <w:separator/>
      </w:r>
    </w:p>
  </w:endnote>
  <w:endnote w:type="continuationSeparator" w:id="0">
    <w:p w14:paraId="0C2D7379" w14:textId="77777777" w:rsidR="0078034E" w:rsidRDefault="0078034E" w:rsidP="00E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936165"/>
      <w:docPartObj>
        <w:docPartGallery w:val="Page Numbers (Bottom of Page)"/>
        <w:docPartUnique/>
      </w:docPartObj>
    </w:sdtPr>
    <w:sdtContent>
      <w:p w14:paraId="367BEBCA" w14:textId="77D0F1A3" w:rsidR="0049231D" w:rsidRDefault="0049231D" w:rsidP="00EB31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E47C27" w14:textId="77777777" w:rsidR="0049231D" w:rsidRDefault="0049231D" w:rsidP="004923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3092201"/>
      <w:docPartObj>
        <w:docPartGallery w:val="Page Numbers (Bottom of Page)"/>
        <w:docPartUnique/>
      </w:docPartObj>
    </w:sdtPr>
    <w:sdtContent>
      <w:p w14:paraId="7DF3A8C2" w14:textId="261CC416" w:rsidR="0049231D" w:rsidRDefault="0049231D" w:rsidP="00EB31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932B5E" w14:textId="77777777" w:rsidR="0049231D" w:rsidRDefault="0049231D" w:rsidP="004923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9FF83" w14:textId="77777777" w:rsidR="0078034E" w:rsidRDefault="0078034E" w:rsidP="00EC42FD">
      <w:r>
        <w:separator/>
      </w:r>
    </w:p>
  </w:footnote>
  <w:footnote w:type="continuationSeparator" w:id="0">
    <w:p w14:paraId="697353E2" w14:textId="77777777" w:rsidR="0078034E" w:rsidRDefault="0078034E" w:rsidP="00EC4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825"/>
    <w:multiLevelType w:val="hybridMultilevel"/>
    <w:tmpl w:val="78968E60"/>
    <w:lvl w:ilvl="0" w:tplc="5C7ECF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D4513"/>
    <w:multiLevelType w:val="hybridMultilevel"/>
    <w:tmpl w:val="60DE8312"/>
    <w:lvl w:ilvl="0" w:tplc="B674211A">
      <w:start w:val="1"/>
      <w:numFmt w:val="bullet"/>
      <w:lvlText w:val="•"/>
      <w:lvlJc w:val="left"/>
      <w:pPr>
        <w:tabs>
          <w:tab w:val="num" w:pos="720"/>
        </w:tabs>
        <w:ind w:left="720" w:hanging="360"/>
      </w:pPr>
      <w:rPr>
        <w:rFonts w:ascii="Arial" w:hAnsi="Arial" w:hint="default"/>
      </w:rPr>
    </w:lvl>
    <w:lvl w:ilvl="1" w:tplc="488EF1EE" w:tentative="1">
      <w:start w:val="1"/>
      <w:numFmt w:val="bullet"/>
      <w:lvlText w:val="•"/>
      <w:lvlJc w:val="left"/>
      <w:pPr>
        <w:tabs>
          <w:tab w:val="num" w:pos="1440"/>
        </w:tabs>
        <w:ind w:left="1440" w:hanging="360"/>
      </w:pPr>
      <w:rPr>
        <w:rFonts w:ascii="Arial" w:hAnsi="Arial" w:hint="default"/>
      </w:rPr>
    </w:lvl>
    <w:lvl w:ilvl="2" w:tplc="D974E5DE" w:tentative="1">
      <w:start w:val="1"/>
      <w:numFmt w:val="bullet"/>
      <w:lvlText w:val="•"/>
      <w:lvlJc w:val="left"/>
      <w:pPr>
        <w:tabs>
          <w:tab w:val="num" w:pos="2160"/>
        </w:tabs>
        <w:ind w:left="2160" w:hanging="360"/>
      </w:pPr>
      <w:rPr>
        <w:rFonts w:ascii="Arial" w:hAnsi="Arial" w:hint="default"/>
      </w:rPr>
    </w:lvl>
    <w:lvl w:ilvl="3" w:tplc="177A187C" w:tentative="1">
      <w:start w:val="1"/>
      <w:numFmt w:val="bullet"/>
      <w:lvlText w:val="•"/>
      <w:lvlJc w:val="left"/>
      <w:pPr>
        <w:tabs>
          <w:tab w:val="num" w:pos="2880"/>
        </w:tabs>
        <w:ind w:left="2880" w:hanging="360"/>
      </w:pPr>
      <w:rPr>
        <w:rFonts w:ascii="Arial" w:hAnsi="Arial" w:hint="default"/>
      </w:rPr>
    </w:lvl>
    <w:lvl w:ilvl="4" w:tplc="CBA40EC4" w:tentative="1">
      <w:start w:val="1"/>
      <w:numFmt w:val="bullet"/>
      <w:lvlText w:val="•"/>
      <w:lvlJc w:val="left"/>
      <w:pPr>
        <w:tabs>
          <w:tab w:val="num" w:pos="3600"/>
        </w:tabs>
        <w:ind w:left="3600" w:hanging="360"/>
      </w:pPr>
      <w:rPr>
        <w:rFonts w:ascii="Arial" w:hAnsi="Arial" w:hint="default"/>
      </w:rPr>
    </w:lvl>
    <w:lvl w:ilvl="5" w:tplc="E1D694F2" w:tentative="1">
      <w:start w:val="1"/>
      <w:numFmt w:val="bullet"/>
      <w:lvlText w:val="•"/>
      <w:lvlJc w:val="left"/>
      <w:pPr>
        <w:tabs>
          <w:tab w:val="num" w:pos="4320"/>
        </w:tabs>
        <w:ind w:left="4320" w:hanging="360"/>
      </w:pPr>
      <w:rPr>
        <w:rFonts w:ascii="Arial" w:hAnsi="Arial" w:hint="default"/>
      </w:rPr>
    </w:lvl>
    <w:lvl w:ilvl="6" w:tplc="A1A82442" w:tentative="1">
      <w:start w:val="1"/>
      <w:numFmt w:val="bullet"/>
      <w:lvlText w:val="•"/>
      <w:lvlJc w:val="left"/>
      <w:pPr>
        <w:tabs>
          <w:tab w:val="num" w:pos="5040"/>
        </w:tabs>
        <w:ind w:left="5040" w:hanging="360"/>
      </w:pPr>
      <w:rPr>
        <w:rFonts w:ascii="Arial" w:hAnsi="Arial" w:hint="default"/>
      </w:rPr>
    </w:lvl>
    <w:lvl w:ilvl="7" w:tplc="668A5516" w:tentative="1">
      <w:start w:val="1"/>
      <w:numFmt w:val="bullet"/>
      <w:lvlText w:val="•"/>
      <w:lvlJc w:val="left"/>
      <w:pPr>
        <w:tabs>
          <w:tab w:val="num" w:pos="5760"/>
        </w:tabs>
        <w:ind w:left="5760" w:hanging="360"/>
      </w:pPr>
      <w:rPr>
        <w:rFonts w:ascii="Arial" w:hAnsi="Arial" w:hint="default"/>
      </w:rPr>
    </w:lvl>
    <w:lvl w:ilvl="8" w:tplc="7F8CB9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0016E3"/>
    <w:multiLevelType w:val="hybridMultilevel"/>
    <w:tmpl w:val="4D88ED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6513B"/>
    <w:multiLevelType w:val="multilevel"/>
    <w:tmpl w:val="F4784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345461"/>
    <w:multiLevelType w:val="hybridMultilevel"/>
    <w:tmpl w:val="11A09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0F1CC2"/>
    <w:multiLevelType w:val="hybridMultilevel"/>
    <w:tmpl w:val="FD30BD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A44DE9"/>
    <w:multiLevelType w:val="hybridMultilevel"/>
    <w:tmpl w:val="360AA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BE1AB4"/>
    <w:multiLevelType w:val="hybridMultilevel"/>
    <w:tmpl w:val="3D48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21BC7"/>
    <w:multiLevelType w:val="hybridMultilevel"/>
    <w:tmpl w:val="D39A6D26"/>
    <w:lvl w:ilvl="0" w:tplc="B3D0AE3E">
      <w:start w:val="1"/>
      <w:numFmt w:val="bullet"/>
      <w:lvlText w:val="•"/>
      <w:lvlJc w:val="left"/>
      <w:pPr>
        <w:tabs>
          <w:tab w:val="num" w:pos="720"/>
        </w:tabs>
        <w:ind w:left="720" w:hanging="360"/>
      </w:pPr>
      <w:rPr>
        <w:rFonts w:ascii="Arial" w:hAnsi="Arial" w:hint="default"/>
      </w:rPr>
    </w:lvl>
    <w:lvl w:ilvl="1" w:tplc="26CA9638" w:tentative="1">
      <w:start w:val="1"/>
      <w:numFmt w:val="bullet"/>
      <w:lvlText w:val="•"/>
      <w:lvlJc w:val="left"/>
      <w:pPr>
        <w:tabs>
          <w:tab w:val="num" w:pos="1440"/>
        </w:tabs>
        <w:ind w:left="1440" w:hanging="360"/>
      </w:pPr>
      <w:rPr>
        <w:rFonts w:ascii="Arial" w:hAnsi="Arial" w:hint="default"/>
      </w:rPr>
    </w:lvl>
    <w:lvl w:ilvl="2" w:tplc="8D321E04" w:tentative="1">
      <w:start w:val="1"/>
      <w:numFmt w:val="bullet"/>
      <w:lvlText w:val="•"/>
      <w:lvlJc w:val="left"/>
      <w:pPr>
        <w:tabs>
          <w:tab w:val="num" w:pos="2160"/>
        </w:tabs>
        <w:ind w:left="2160" w:hanging="360"/>
      </w:pPr>
      <w:rPr>
        <w:rFonts w:ascii="Arial" w:hAnsi="Arial" w:hint="default"/>
      </w:rPr>
    </w:lvl>
    <w:lvl w:ilvl="3" w:tplc="EE7CA0C2" w:tentative="1">
      <w:start w:val="1"/>
      <w:numFmt w:val="bullet"/>
      <w:lvlText w:val="•"/>
      <w:lvlJc w:val="left"/>
      <w:pPr>
        <w:tabs>
          <w:tab w:val="num" w:pos="2880"/>
        </w:tabs>
        <w:ind w:left="2880" w:hanging="360"/>
      </w:pPr>
      <w:rPr>
        <w:rFonts w:ascii="Arial" w:hAnsi="Arial" w:hint="default"/>
      </w:rPr>
    </w:lvl>
    <w:lvl w:ilvl="4" w:tplc="D2C2FB90" w:tentative="1">
      <w:start w:val="1"/>
      <w:numFmt w:val="bullet"/>
      <w:lvlText w:val="•"/>
      <w:lvlJc w:val="left"/>
      <w:pPr>
        <w:tabs>
          <w:tab w:val="num" w:pos="3600"/>
        </w:tabs>
        <w:ind w:left="3600" w:hanging="360"/>
      </w:pPr>
      <w:rPr>
        <w:rFonts w:ascii="Arial" w:hAnsi="Arial" w:hint="default"/>
      </w:rPr>
    </w:lvl>
    <w:lvl w:ilvl="5" w:tplc="5936FB88" w:tentative="1">
      <w:start w:val="1"/>
      <w:numFmt w:val="bullet"/>
      <w:lvlText w:val="•"/>
      <w:lvlJc w:val="left"/>
      <w:pPr>
        <w:tabs>
          <w:tab w:val="num" w:pos="4320"/>
        </w:tabs>
        <w:ind w:left="4320" w:hanging="360"/>
      </w:pPr>
      <w:rPr>
        <w:rFonts w:ascii="Arial" w:hAnsi="Arial" w:hint="default"/>
      </w:rPr>
    </w:lvl>
    <w:lvl w:ilvl="6" w:tplc="2362CF3C" w:tentative="1">
      <w:start w:val="1"/>
      <w:numFmt w:val="bullet"/>
      <w:lvlText w:val="•"/>
      <w:lvlJc w:val="left"/>
      <w:pPr>
        <w:tabs>
          <w:tab w:val="num" w:pos="5040"/>
        </w:tabs>
        <w:ind w:left="5040" w:hanging="360"/>
      </w:pPr>
      <w:rPr>
        <w:rFonts w:ascii="Arial" w:hAnsi="Arial" w:hint="default"/>
      </w:rPr>
    </w:lvl>
    <w:lvl w:ilvl="7" w:tplc="EABE4396" w:tentative="1">
      <w:start w:val="1"/>
      <w:numFmt w:val="bullet"/>
      <w:lvlText w:val="•"/>
      <w:lvlJc w:val="left"/>
      <w:pPr>
        <w:tabs>
          <w:tab w:val="num" w:pos="5760"/>
        </w:tabs>
        <w:ind w:left="5760" w:hanging="360"/>
      </w:pPr>
      <w:rPr>
        <w:rFonts w:ascii="Arial" w:hAnsi="Arial" w:hint="default"/>
      </w:rPr>
    </w:lvl>
    <w:lvl w:ilvl="8" w:tplc="57D895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7B3DC4"/>
    <w:multiLevelType w:val="hybridMultilevel"/>
    <w:tmpl w:val="1010BA46"/>
    <w:lvl w:ilvl="0" w:tplc="0809000F">
      <w:start w:val="1"/>
      <w:numFmt w:val="decimal"/>
      <w:lvlText w:val="%1."/>
      <w:lvlJc w:val="left"/>
      <w:pPr>
        <w:ind w:left="720" w:hanging="360"/>
      </w:pPr>
      <w:rPr>
        <w:rFonts w:ascii="Times New Roman" w:hAnsi="Times New Roman"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817DB6"/>
    <w:multiLevelType w:val="multilevel"/>
    <w:tmpl w:val="2A068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8A6FD7"/>
    <w:multiLevelType w:val="hybridMultilevel"/>
    <w:tmpl w:val="B442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F6B99"/>
    <w:multiLevelType w:val="hybridMultilevel"/>
    <w:tmpl w:val="476EB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97716A"/>
    <w:multiLevelType w:val="hybridMultilevel"/>
    <w:tmpl w:val="4014B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057231"/>
    <w:multiLevelType w:val="hybridMultilevel"/>
    <w:tmpl w:val="00BA4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BC42A2"/>
    <w:multiLevelType w:val="hybridMultilevel"/>
    <w:tmpl w:val="22F69890"/>
    <w:lvl w:ilvl="0" w:tplc="506803A2">
      <w:start w:val="1"/>
      <w:numFmt w:val="bullet"/>
      <w:lvlText w:val="•"/>
      <w:lvlJc w:val="left"/>
      <w:pPr>
        <w:tabs>
          <w:tab w:val="num" w:pos="720"/>
        </w:tabs>
        <w:ind w:left="720" w:hanging="360"/>
      </w:pPr>
      <w:rPr>
        <w:rFonts w:ascii="Arial" w:hAnsi="Arial" w:hint="default"/>
      </w:rPr>
    </w:lvl>
    <w:lvl w:ilvl="1" w:tplc="DF5086F8" w:tentative="1">
      <w:start w:val="1"/>
      <w:numFmt w:val="bullet"/>
      <w:lvlText w:val="•"/>
      <w:lvlJc w:val="left"/>
      <w:pPr>
        <w:tabs>
          <w:tab w:val="num" w:pos="1440"/>
        </w:tabs>
        <w:ind w:left="1440" w:hanging="360"/>
      </w:pPr>
      <w:rPr>
        <w:rFonts w:ascii="Arial" w:hAnsi="Arial" w:hint="default"/>
      </w:rPr>
    </w:lvl>
    <w:lvl w:ilvl="2" w:tplc="7EE80916" w:tentative="1">
      <w:start w:val="1"/>
      <w:numFmt w:val="bullet"/>
      <w:lvlText w:val="•"/>
      <w:lvlJc w:val="left"/>
      <w:pPr>
        <w:tabs>
          <w:tab w:val="num" w:pos="2160"/>
        </w:tabs>
        <w:ind w:left="2160" w:hanging="360"/>
      </w:pPr>
      <w:rPr>
        <w:rFonts w:ascii="Arial" w:hAnsi="Arial" w:hint="default"/>
      </w:rPr>
    </w:lvl>
    <w:lvl w:ilvl="3" w:tplc="CA62985C" w:tentative="1">
      <w:start w:val="1"/>
      <w:numFmt w:val="bullet"/>
      <w:lvlText w:val="•"/>
      <w:lvlJc w:val="left"/>
      <w:pPr>
        <w:tabs>
          <w:tab w:val="num" w:pos="2880"/>
        </w:tabs>
        <w:ind w:left="2880" w:hanging="360"/>
      </w:pPr>
      <w:rPr>
        <w:rFonts w:ascii="Arial" w:hAnsi="Arial" w:hint="default"/>
      </w:rPr>
    </w:lvl>
    <w:lvl w:ilvl="4" w:tplc="7CE619AC" w:tentative="1">
      <w:start w:val="1"/>
      <w:numFmt w:val="bullet"/>
      <w:lvlText w:val="•"/>
      <w:lvlJc w:val="left"/>
      <w:pPr>
        <w:tabs>
          <w:tab w:val="num" w:pos="3600"/>
        </w:tabs>
        <w:ind w:left="3600" w:hanging="360"/>
      </w:pPr>
      <w:rPr>
        <w:rFonts w:ascii="Arial" w:hAnsi="Arial" w:hint="default"/>
      </w:rPr>
    </w:lvl>
    <w:lvl w:ilvl="5" w:tplc="1A5E0F66" w:tentative="1">
      <w:start w:val="1"/>
      <w:numFmt w:val="bullet"/>
      <w:lvlText w:val="•"/>
      <w:lvlJc w:val="left"/>
      <w:pPr>
        <w:tabs>
          <w:tab w:val="num" w:pos="4320"/>
        </w:tabs>
        <w:ind w:left="4320" w:hanging="360"/>
      </w:pPr>
      <w:rPr>
        <w:rFonts w:ascii="Arial" w:hAnsi="Arial" w:hint="default"/>
      </w:rPr>
    </w:lvl>
    <w:lvl w:ilvl="6" w:tplc="404C185C" w:tentative="1">
      <w:start w:val="1"/>
      <w:numFmt w:val="bullet"/>
      <w:lvlText w:val="•"/>
      <w:lvlJc w:val="left"/>
      <w:pPr>
        <w:tabs>
          <w:tab w:val="num" w:pos="5040"/>
        </w:tabs>
        <w:ind w:left="5040" w:hanging="360"/>
      </w:pPr>
      <w:rPr>
        <w:rFonts w:ascii="Arial" w:hAnsi="Arial" w:hint="default"/>
      </w:rPr>
    </w:lvl>
    <w:lvl w:ilvl="7" w:tplc="F4C48DF8" w:tentative="1">
      <w:start w:val="1"/>
      <w:numFmt w:val="bullet"/>
      <w:lvlText w:val="•"/>
      <w:lvlJc w:val="left"/>
      <w:pPr>
        <w:tabs>
          <w:tab w:val="num" w:pos="5760"/>
        </w:tabs>
        <w:ind w:left="5760" w:hanging="360"/>
      </w:pPr>
      <w:rPr>
        <w:rFonts w:ascii="Arial" w:hAnsi="Arial" w:hint="default"/>
      </w:rPr>
    </w:lvl>
    <w:lvl w:ilvl="8" w:tplc="0322B1A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FE63810"/>
    <w:multiLevelType w:val="hybridMultilevel"/>
    <w:tmpl w:val="EE26BDB6"/>
    <w:lvl w:ilvl="0" w:tplc="83F278B4">
      <w:start w:val="1"/>
      <w:numFmt w:val="bullet"/>
      <w:lvlText w:val="•"/>
      <w:lvlJc w:val="left"/>
      <w:pPr>
        <w:tabs>
          <w:tab w:val="num" w:pos="720"/>
        </w:tabs>
        <w:ind w:left="720" w:hanging="360"/>
      </w:pPr>
      <w:rPr>
        <w:rFonts w:ascii="Arial" w:hAnsi="Arial" w:hint="default"/>
      </w:rPr>
    </w:lvl>
    <w:lvl w:ilvl="1" w:tplc="07B637CE" w:tentative="1">
      <w:start w:val="1"/>
      <w:numFmt w:val="bullet"/>
      <w:lvlText w:val="•"/>
      <w:lvlJc w:val="left"/>
      <w:pPr>
        <w:tabs>
          <w:tab w:val="num" w:pos="1440"/>
        </w:tabs>
        <w:ind w:left="1440" w:hanging="360"/>
      </w:pPr>
      <w:rPr>
        <w:rFonts w:ascii="Arial" w:hAnsi="Arial" w:hint="default"/>
      </w:rPr>
    </w:lvl>
    <w:lvl w:ilvl="2" w:tplc="50401CBC" w:tentative="1">
      <w:start w:val="1"/>
      <w:numFmt w:val="bullet"/>
      <w:lvlText w:val="•"/>
      <w:lvlJc w:val="left"/>
      <w:pPr>
        <w:tabs>
          <w:tab w:val="num" w:pos="2160"/>
        </w:tabs>
        <w:ind w:left="2160" w:hanging="360"/>
      </w:pPr>
      <w:rPr>
        <w:rFonts w:ascii="Arial" w:hAnsi="Arial" w:hint="default"/>
      </w:rPr>
    </w:lvl>
    <w:lvl w:ilvl="3" w:tplc="B818F75A" w:tentative="1">
      <w:start w:val="1"/>
      <w:numFmt w:val="bullet"/>
      <w:lvlText w:val="•"/>
      <w:lvlJc w:val="left"/>
      <w:pPr>
        <w:tabs>
          <w:tab w:val="num" w:pos="2880"/>
        </w:tabs>
        <w:ind w:left="2880" w:hanging="360"/>
      </w:pPr>
      <w:rPr>
        <w:rFonts w:ascii="Arial" w:hAnsi="Arial" w:hint="default"/>
      </w:rPr>
    </w:lvl>
    <w:lvl w:ilvl="4" w:tplc="ED76622C" w:tentative="1">
      <w:start w:val="1"/>
      <w:numFmt w:val="bullet"/>
      <w:lvlText w:val="•"/>
      <w:lvlJc w:val="left"/>
      <w:pPr>
        <w:tabs>
          <w:tab w:val="num" w:pos="3600"/>
        </w:tabs>
        <w:ind w:left="3600" w:hanging="360"/>
      </w:pPr>
      <w:rPr>
        <w:rFonts w:ascii="Arial" w:hAnsi="Arial" w:hint="default"/>
      </w:rPr>
    </w:lvl>
    <w:lvl w:ilvl="5" w:tplc="BDF847BC" w:tentative="1">
      <w:start w:val="1"/>
      <w:numFmt w:val="bullet"/>
      <w:lvlText w:val="•"/>
      <w:lvlJc w:val="left"/>
      <w:pPr>
        <w:tabs>
          <w:tab w:val="num" w:pos="4320"/>
        </w:tabs>
        <w:ind w:left="4320" w:hanging="360"/>
      </w:pPr>
      <w:rPr>
        <w:rFonts w:ascii="Arial" w:hAnsi="Arial" w:hint="default"/>
      </w:rPr>
    </w:lvl>
    <w:lvl w:ilvl="6" w:tplc="5A9ED8DC" w:tentative="1">
      <w:start w:val="1"/>
      <w:numFmt w:val="bullet"/>
      <w:lvlText w:val="•"/>
      <w:lvlJc w:val="left"/>
      <w:pPr>
        <w:tabs>
          <w:tab w:val="num" w:pos="5040"/>
        </w:tabs>
        <w:ind w:left="5040" w:hanging="360"/>
      </w:pPr>
      <w:rPr>
        <w:rFonts w:ascii="Arial" w:hAnsi="Arial" w:hint="default"/>
      </w:rPr>
    </w:lvl>
    <w:lvl w:ilvl="7" w:tplc="F58A7854" w:tentative="1">
      <w:start w:val="1"/>
      <w:numFmt w:val="bullet"/>
      <w:lvlText w:val="•"/>
      <w:lvlJc w:val="left"/>
      <w:pPr>
        <w:tabs>
          <w:tab w:val="num" w:pos="5760"/>
        </w:tabs>
        <w:ind w:left="5760" w:hanging="360"/>
      </w:pPr>
      <w:rPr>
        <w:rFonts w:ascii="Arial" w:hAnsi="Arial" w:hint="default"/>
      </w:rPr>
    </w:lvl>
    <w:lvl w:ilvl="8" w:tplc="A7A62650" w:tentative="1">
      <w:start w:val="1"/>
      <w:numFmt w:val="bullet"/>
      <w:lvlText w:val="•"/>
      <w:lvlJc w:val="left"/>
      <w:pPr>
        <w:tabs>
          <w:tab w:val="num" w:pos="6480"/>
        </w:tabs>
        <w:ind w:left="6480" w:hanging="360"/>
      </w:pPr>
      <w:rPr>
        <w:rFonts w:ascii="Arial" w:hAnsi="Arial" w:hint="default"/>
      </w:rPr>
    </w:lvl>
  </w:abstractNum>
  <w:num w:numId="1" w16cid:durableId="1511989356">
    <w:abstractNumId w:val="5"/>
  </w:num>
  <w:num w:numId="2" w16cid:durableId="87389438">
    <w:abstractNumId w:val="4"/>
  </w:num>
  <w:num w:numId="3" w16cid:durableId="41832516">
    <w:abstractNumId w:val="14"/>
  </w:num>
  <w:num w:numId="4" w16cid:durableId="1978299163">
    <w:abstractNumId w:val="13"/>
  </w:num>
  <w:num w:numId="5" w16cid:durableId="1883327910">
    <w:abstractNumId w:val="7"/>
  </w:num>
  <w:num w:numId="6" w16cid:durableId="1450854812">
    <w:abstractNumId w:val="10"/>
  </w:num>
  <w:num w:numId="7" w16cid:durableId="1886983496">
    <w:abstractNumId w:val="3"/>
  </w:num>
  <w:num w:numId="8" w16cid:durableId="1995252512">
    <w:abstractNumId w:val="0"/>
  </w:num>
  <w:num w:numId="9" w16cid:durableId="2054452793">
    <w:abstractNumId w:val="11"/>
  </w:num>
  <w:num w:numId="10" w16cid:durableId="1520121329">
    <w:abstractNumId w:val="1"/>
  </w:num>
  <w:num w:numId="11" w16cid:durableId="554051664">
    <w:abstractNumId w:val="15"/>
  </w:num>
  <w:num w:numId="12" w16cid:durableId="1894584746">
    <w:abstractNumId w:val="8"/>
  </w:num>
  <w:num w:numId="13" w16cid:durableId="687415837">
    <w:abstractNumId w:val="16"/>
  </w:num>
  <w:num w:numId="14" w16cid:durableId="1943873649">
    <w:abstractNumId w:val="12"/>
  </w:num>
  <w:num w:numId="15" w16cid:durableId="750469260">
    <w:abstractNumId w:val="9"/>
  </w:num>
  <w:num w:numId="16" w16cid:durableId="10835910">
    <w:abstractNumId w:val="6"/>
  </w:num>
  <w:num w:numId="17" w16cid:durableId="1828738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289"/>
    <w:rsid w:val="00020B4E"/>
    <w:rsid w:val="000A6D7F"/>
    <w:rsid w:val="000C31FE"/>
    <w:rsid w:val="000E568A"/>
    <w:rsid w:val="001308B2"/>
    <w:rsid w:val="00160ADB"/>
    <w:rsid w:val="001775FF"/>
    <w:rsid w:val="0018093A"/>
    <w:rsid w:val="001F2DB6"/>
    <w:rsid w:val="0024606A"/>
    <w:rsid w:val="0028408B"/>
    <w:rsid w:val="00312FF9"/>
    <w:rsid w:val="00316ED0"/>
    <w:rsid w:val="003318D1"/>
    <w:rsid w:val="00332F83"/>
    <w:rsid w:val="003356C2"/>
    <w:rsid w:val="0035630D"/>
    <w:rsid w:val="003A2BBD"/>
    <w:rsid w:val="003A450C"/>
    <w:rsid w:val="003B599B"/>
    <w:rsid w:val="003C65BA"/>
    <w:rsid w:val="003F6BD0"/>
    <w:rsid w:val="00405F07"/>
    <w:rsid w:val="00443C8B"/>
    <w:rsid w:val="004447F6"/>
    <w:rsid w:val="00444A9E"/>
    <w:rsid w:val="0049231D"/>
    <w:rsid w:val="004D31C5"/>
    <w:rsid w:val="004E008C"/>
    <w:rsid w:val="004F422F"/>
    <w:rsid w:val="00500BD1"/>
    <w:rsid w:val="005215B2"/>
    <w:rsid w:val="00525C7D"/>
    <w:rsid w:val="00534B23"/>
    <w:rsid w:val="00542270"/>
    <w:rsid w:val="00575256"/>
    <w:rsid w:val="005B3055"/>
    <w:rsid w:val="005F2FED"/>
    <w:rsid w:val="00604FBD"/>
    <w:rsid w:val="00620F17"/>
    <w:rsid w:val="0062140B"/>
    <w:rsid w:val="00673F31"/>
    <w:rsid w:val="00674ED9"/>
    <w:rsid w:val="00681FFB"/>
    <w:rsid w:val="006C7684"/>
    <w:rsid w:val="006D40F8"/>
    <w:rsid w:val="006F2904"/>
    <w:rsid w:val="006F65EA"/>
    <w:rsid w:val="007372E8"/>
    <w:rsid w:val="00750A80"/>
    <w:rsid w:val="00764815"/>
    <w:rsid w:val="0078034E"/>
    <w:rsid w:val="00797985"/>
    <w:rsid w:val="007C203D"/>
    <w:rsid w:val="007E5453"/>
    <w:rsid w:val="0082142B"/>
    <w:rsid w:val="00826A9D"/>
    <w:rsid w:val="00836013"/>
    <w:rsid w:val="00842B89"/>
    <w:rsid w:val="00845F7D"/>
    <w:rsid w:val="00847D17"/>
    <w:rsid w:val="00861594"/>
    <w:rsid w:val="00861687"/>
    <w:rsid w:val="008756C3"/>
    <w:rsid w:val="00887606"/>
    <w:rsid w:val="008A1486"/>
    <w:rsid w:val="008A2238"/>
    <w:rsid w:val="008B3A61"/>
    <w:rsid w:val="008C38C6"/>
    <w:rsid w:val="00902B1E"/>
    <w:rsid w:val="00903D02"/>
    <w:rsid w:val="009122A4"/>
    <w:rsid w:val="0092012D"/>
    <w:rsid w:val="009354C7"/>
    <w:rsid w:val="00936306"/>
    <w:rsid w:val="00952978"/>
    <w:rsid w:val="00976B82"/>
    <w:rsid w:val="009B68F7"/>
    <w:rsid w:val="009D4B64"/>
    <w:rsid w:val="009F6D4E"/>
    <w:rsid w:val="00A02C4C"/>
    <w:rsid w:val="00A310A3"/>
    <w:rsid w:val="00A43F39"/>
    <w:rsid w:val="00A50E6B"/>
    <w:rsid w:val="00A62532"/>
    <w:rsid w:val="00A927F4"/>
    <w:rsid w:val="00AA1F80"/>
    <w:rsid w:val="00AB5062"/>
    <w:rsid w:val="00AD1380"/>
    <w:rsid w:val="00AE0DD4"/>
    <w:rsid w:val="00B41D91"/>
    <w:rsid w:val="00B566D6"/>
    <w:rsid w:val="00BB667D"/>
    <w:rsid w:val="00BD0EE7"/>
    <w:rsid w:val="00BE3DC5"/>
    <w:rsid w:val="00C50A4C"/>
    <w:rsid w:val="00C519E9"/>
    <w:rsid w:val="00C529AA"/>
    <w:rsid w:val="00C56429"/>
    <w:rsid w:val="00C8396B"/>
    <w:rsid w:val="00C91BD2"/>
    <w:rsid w:val="00C938E2"/>
    <w:rsid w:val="00CB7EA2"/>
    <w:rsid w:val="00CE1662"/>
    <w:rsid w:val="00D21289"/>
    <w:rsid w:val="00D508A0"/>
    <w:rsid w:val="00D5471E"/>
    <w:rsid w:val="00D72C59"/>
    <w:rsid w:val="00D939B8"/>
    <w:rsid w:val="00DB11E8"/>
    <w:rsid w:val="00DC1607"/>
    <w:rsid w:val="00E039F4"/>
    <w:rsid w:val="00E20DE7"/>
    <w:rsid w:val="00E37923"/>
    <w:rsid w:val="00E62F4C"/>
    <w:rsid w:val="00EA683F"/>
    <w:rsid w:val="00EB157A"/>
    <w:rsid w:val="00EC42FD"/>
    <w:rsid w:val="00EC5E76"/>
    <w:rsid w:val="00EE2121"/>
    <w:rsid w:val="00F65DE4"/>
    <w:rsid w:val="00F732C7"/>
    <w:rsid w:val="00F80155"/>
    <w:rsid w:val="00F87E3C"/>
    <w:rsid w:val="00FC3EB1"/>
    <w:rsid w:val="00FF0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78C311"/>
  <w15:chartTrackingRefBased/>
  <w15:docId w15:val="{7C6BA6FA-DE41-2046-80B6-5E9828ED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4FBD"/>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Heading3">
    <w:name w:val="heading 3"/>
    <w:basedOn w:val="Normal"/>
    <w:next w:val="Normal"/>
    <w:link w:val="Heading3Char"/>
    <w:uiPriority w:val="9"/>
    <w:unhideWhenUsed/>
    <w:qFormat/>
    <w:rsid w:val="00405F0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E008C"/>
  </w:style>
  <w:style w:type="character" w:styleId="Hyperlink">
    <w:name w:val="Hyperlink"/>
    <w:basedOn w:val="DefaultParagraphFont"/>
    <w:uiPriority w:val="99"/>
    <w:unhideWhenUsed/>
    <w:rsid w:val="004E008C"/>
    <w:rPr>
      <w:color w:val="0000FF"/>
      <w:u w:val="single"/>
    </w:rPr>
  </w:style>
  <w:style w:type="character" w:customStyle="1" w:styleId="oblique">
    <w:name w:val="oblique"/>
    <w:basedOn w:val="DefaultParagraphFont"/>
    <w:rsid w:val="004E008C"/>
  </w:style>
  <w:style w:type="paragraph" w:styleId="NormalWeb">
    <w:name w:val="Normal (Web)"/>
    <w:basedOn w:val="Normal"/>
    <w:uiPriority w:val="99"/>
    <w:unhideWhenUsed/>
    <w:rsid w:val="00952978"/>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952978"/>
    <w:pPr>
      <w:ind w:left="720"/>
      <w:contextualSpacing/>
    </w:pPr>
  </w:style>
  <w:style w:type="paragraph" w:customStyle="1" w:styleId="comp">
    <w:name w:val="comp"/>
    <w:basedOn w:val="Normal"/>
    <w:rsid w:val="00902B1E"/>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paragraph">
    <w:name w:val="paragraph"/>
    <w:basedOn w:val="Normal"/>
    <w:rsid w:val="00EA683F"/>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EA683F"/>
    <w:rPr>
      <w:b/>
      <w:bCs/>
    </w:rPr>
  </w:style>
  <w:style w:type="character" w:customStyle="1" w:styleId="Heading1Char">
    <w:name w:val="Heading 1 Char"/>
    <w:basedOn w:val="DefaultParagraphFont"/>
    <w:link w:val="Heading1"/>
    <w:uiPriority w:val="9"/>
    <w:rsid w:val="00604FBD"/>
    <w:rPr>
      <w:rFonts w:ascii="Times New Roman" w:eastAsia="Times New Roman" w:hAnsi="Times New Roman" w:cs="Times New Roman"/>
      <w:b/>
      <w:bCs/>
      <w:kern w:val="36"/>
      <w:sz w:val="48"/>
      <w:szCs w:val="48"/>
      <w:lang w:eastAsia="en-GB"/>
      <w14:ligatures w14:val="none"/>
    </w:rPr>
  </w:style>
  <w:style w:type="character" w:styleId="UnresolvedMention">
    <w:name w:val="Unresolved Mention"/>
    <w:basedOn w:val="DefaultParagraphFont"/>
    <w:uiPriority w:val="99"/>
    <w:semiHidden/>
    <w:unhideWhenUsed/>
    <w:rsid w:val="00575256"/>
    <w:rPr>
      <w:color w:val="605E5C"/>
      <w:shd w:val="clear" w:color="auto" w:fill="E1DFDD"/>
    </w:rPr>
  </w:style>
  <w:style w:type="character" w:customStyle="1" w:styleId="text-smallcaps">
    <w:name w:val="text-smallcaps"/>
    <w:basedOn w:val="DefaultParagraphFont"/>
    <w:rsid w:val="00312FF9"/>
  </w:style>
  <w:style w:type="paragraph" w:styleId="FootnoteText">
    <w:name w:val="footnote text"/>
    <w:basedOn w:val="Normal"/>
    <w:link w:val="FootnoteTextChar"/>
    <w:uiPriority w:val="99"/>
    <w:semiHidden/>
    <w:unhideWhenUsed/>
    <w:rsid w:val="00EC42FD"/>
    <w:rPr>
      <w:sz w:val="20"/>
      <w:szCs w:val="20"/>
    </w:rPr>
  </w:style>
  <w:style w:type="character" w:customStyle="1" w:styleId="FootnoteTextChar">
    <w:name w:val="Footnote Text Char"/>
    <w:basedOn w:val="DefaultParagraphFont"/>
    <w:link w:val="FootnoteText"/>
    <w:uiPriority w:val="99"/>
    <w:semiHidden/>
    <w:rsid w:val="00EC42FD"/>
    <w:rPr>
      <w:sz w:val="20"/>
      <w:szCs w:val="20"/>
    </w:rPr>
  </w:style>
  <w:style w:type="character" w:styleId="FootnoteReference">
    <w:name w:val="footnote reference"/>
    <w:basedOn w:val="DefaultParagraphFont"/>
    <w:uiPriority w:val="99"/>
    <w:semiHidden/>
    <w:unhideWhenUsed/>
    <w:rsid w:val="00EC42FD"/>
    <w:rPr>
      <w:vertAlign w:val="superscript"/>
    </w:rPr>
  </w:style>
  <w:style w:type="character" w:customStyle="1" w:styleId="woj">
    <w:name w:val="woj"/>
    <w:basedOn w:val="DefaultParagraphFont"/>
    <w:rsid w:val="00936306"/>
  </w:style>
  <w:style w:type="paragraph" w:customStyle="1" w:styleId="first-line-none">
    <w:name w:val="first-line-none"/>
    <w:basedOn w:val="Normal"/>
    <w:rsid w:val="00F87E3C"/>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small-caps">
    <w:name w:val="small-caps"/>
    <w:basedOn w:val="DefaultParagraphFont"/>
    <w:rsid w:val="00F87E3C"/>
  </w:style>
  <w:style w:type="character" w:customStyle="1" w:styleId="luna-pos">
    <w:name w:val="luna-pos"/>
    <w:basedOn w:val="DefaultParagraphFont"/>
    <w:rsid w:val="008A1486"/>
  </w:style>
  <w:style w:type="character" w:customStyle="1" w:styleId="luna-example">
    <w:name w:val="luna-example"/>
    <w:basedOn w:val="DefaultParagraphFont"/>
    <w:rsid w:val="008A1486"/>
  </w:style>
  <w:style w:type="character" w:customStyle="1" w:styleId="aranob">
    <w:name w:val="aranob"/>
    <w:basedOn w:val="DefaultParagraphFont"/>
    <w:rsid w:val="00F732C7"/>
  </w:style>
  <w:style w:type="paragraph" w:styleId="Footer">
    <w:name w:val="footer"/>
    <w:basedOn w:val="Normal"/>
    <w:link w:val="FooterChar"/>
    <w:uiPriority w:val="99"/>
    <w:unhideWhenUsed/>
    <w:rsid w:val="0049231D"/>
    <w:pPr>
      <w:tabs>
        <w:tab w:val="center" w:pos="4513"/>
        <w:tab w:val="right" w:pos="9026"/>
      </w:tabs>
    </w:pPr>
  </w:style>
  <w:style w:type="character" w:customStyle="1" w:styleId="FooterChar">
    <w:name w:val="Footer Char"/>
    <w:basedOn w:val="DefaultParagraphFont"/>
    <w:link w:val="Footer"/>
    <w:uiPriority w:val="99"/>
    <w:rsid w:val="0049231D"/>
  </w:style>
  <w:style w:type="character" w:styleId="PageNumber">
    <w:name w:val="page number"/>
    <w:basedOn w:val="DefaultParagraphFont"/>
    <w:uiPriority w:val="99"/>
    <w:semiHidden/>
    <w:unhideWhenUsed/>
    <w:rsid w:val="0049231D"/>
  </w:style>
  <w:style w:type="character" w:customStyle="1" w:styleId="Heading3Char">
    <w:name w:val="Heading 3 Char"/>
    <w:basedOn w:val="DefaultParagraphFont"/>
    <w:link w:val="Heading3"/>
    <w:uiPriority w:val="9"/>
    <w:rsid w:val="00405F07"/>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405F07"/>
    <w:rPr>
      <w:i/>
      <w:iCs/>
    </w:rPr>
  </w:style>
  <w:style w:type="paragraph" w:customStyle="1" w:styleId="ctt-font-original">
    <w:name w:val="ctt-font-original"/>
    <w:basedOn w:val="Normal"/>
    <w:rsid w:val="00405F07"/>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cta-pr">
    <w:name w:val="cta-pr"/>
    <w:basedOn w:val="DefaultParagraphFont"/>
    <w:rsid w:val="00405F07"/>
  </w:style>
  <w:style w:type="character" w:styleId="FollowedHyperlink">
    <w:name w:val="FollowedHyperlink"/>
    <w:basedOn w:val="DefaultParagraphFont"/>
    <w:uiPriority w:val="99"/>
    <w:semiHidden/>
    <w:unhideWhenUsed/>
    <w:rsid w:val="009122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519">
      <w:bodyDiv w:val="1"/>
      <w:marLeft w:val="0"/>
      <w:marRight w:val="0"/>
      <w:marTop w:val="0"/>
      <w:marBottom w:val="0"/>
      <w:divBdr>
        <w:top w:val="none" w:sz="0" w:space="0" w:color="auto"/>
        <w:left w:val="none" w:sz="0" w:space="0" w:color="auto"/>
        <w:bottom w:val="none" w:sz="0" w:space="0" w:color="auto"/>
        <w:right w:val="none" w:sz="0" w:space="0" w:color="auto"/>
      </w:divBdr>
    </w:div>
    <w:div w:id="126121254">
      <w:bodyDiv w:val="1"/>
      <w:marLeft w:val="0"/>
      <w:marRight w:val="0"/>
      <w:marTop w:val="0"/>
      <w:marBottom w:val="0"/>
      <w:divBdr>
        <w:top w:val="none" w:sz="0" w:space="0" w:color="auto"/>
        <w:left w:val="none" w:sz="0" w:space="0" w:color="auto"/>
        <w:bottom w:val="none" w:sz="0" w:space="0" w:color="auto"/>
        <w:right w:val="none" w:sz="0" w:space="0" w:color="auto"/>
      </w:divBdr>
      <w:divsChild>
        <w:div w:id="173225186">
          <w:marLeft w:val="0"/>
          <w:marRight w:val="0"/>
          <w:marTop w:val="0"/>
          <w:marBottom w:val="0"/>
          <w:divBdr>
            <w:top w:val="none" w:sz="0" w:space="0" w:color="auto"/>
            <w:left w:val="none" w:sz="0" w:space="0" w:color="auto"/>
            <w:bottom w:val="none" w:sz="0" w:space="0" w:color="auto"/>
            <w:right w:val="none" w:sz="0" w:space="0" w:color="auto"/>
          </w:divBdr>
          <w:divsChild>
            <w:div w:id="168524722">
              <w:marLeft w:val="0"/>
              <w:marRight w:val="0"/>
              <w:marTop w:val="0"/>
              <w:marBottom w:val="0"/>
              <w:divBdr>
                <w:top w:val="none" w:sz="0" w:space="0" w:color="auto"/>
                <w:left w:val="none" w:sz="0" w:space="0" w:color="auto"/>
                <w:bottom w:val="none" w:sz="0" w:space="0" w:color="auto"/>
                <w:right w:val="none" w:sz="0" w:space="0" w:color="auto"/>
              </w:divBdr>
              <w:divsChild>
                <w:div w:id="5054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7566">
          <w:marLeft w:val="0"/>
          <w:marRight w:val="0"/>
          <w:marTop w:val="0"/>
          <w:marBottom w:val="0"/>
          <w:divBdr>
            <w:top w:val="none" w:sz="0" w:space="0" w:color="auto"/>
            <w:left w:val="none" w:sz="0" w:space="0" w:color="auto"/>
            <w:bottom w:val="none" w:sz="0" w:space="0" w:color="auto"/>
            <w:right w:val="none" w:sz="0" w:space="0" w:color="auto"/>
          </w:divBdr>
          <w:divsChild>
            <w:div w:id="1495796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98398061">
      <w:bodyDiv w:val="1"/>
      <w:marLeft w:val="0"/>
      <w:marRight w:val="0"/>
      <w:marTop w:val="0"/>
      <w:marBottom w:val="0"/>
      <w:divBdr>
        <w:top w:val="none" w:sz="0" w:space="0" w:color="auto"/>
        <w:left w:val="none" w:sz="0" w:space="0" w:color="auto"/>
        <w:bottom w:val="none" w:sz="0" w:space="0" w:color="auto"/>
        <w:right w:val="none" w:sz="0" w:space="0" w:color="auto"/>
      </w:divBdr>
    </w:div>
    <w:div w:id="250627761">
      <w:bodyDiv w:val="1"/>
      <w:marLeft w:val="0"/>
      <w:marRight w:val="0"/>
      <w:marTop w:val="0"/>
      <w:marBottom w:val="0"/>
      <w:divBdr>
        <w:top w:val="none" w:sz="0" w:space="0" w:color="auto"/>
        <w:left w:val="none" w:sz="0" w:space="0" w:color="auto"/>
        <w:bottom w:val="none" w:sz="0" w:space="0" w:color="auto"/>
        <w:right w:val="none" w:sz="0" w:space="0" w:color="auto"/>
      </w:divBdr>
      <w:divsChild>
        <w:div w:id="2044937347">
          <w:marLeft w:val="360"/>
          <w:marRight w:val="0"/>
          <w:marTop w:val="200"/>
          <w:marBottom w:val="0"/>
          <w:divBdr>
            <w:top w:val="none" w:sz="0" w:space="0" w:color="auto"/>
            <w:left w:val="none" w:sz="0" w:space="0" w:color="auto"/>
            <w:bottom w:val="none" w:sz="0" w:space="0" w:color="auto"/>
            <w:right w:val="none" w:sz="0" w:space="0" w:color="auto"/>
          </w:divBdr>
        </w:div>
        <w:div w:id="945818452">
          <w:marLeft w:val="360"/>
          <w:marRight w:val="0"/>
          <w:marTop w:val="200"/>
          <w:marBottom w:val="0"/>
          <w:divBdr>
            <w:top w:val="none" w:sz="0" w:space="0" w:color="auto"/>
            <w:left w:val="none" w:sz="0" w:space="0" w:color="auto"/>
            <w:bottom w:val="none" w:sz="0" w:space="0" w:color="auto"/>
            <w:right w:val="none" w:sz="0" w:space="0" w:color="auto"/>
          </w:divBdr>
        </w:div>
      </w:divsChild>
    </w:div>
    <w:div w:id="395786507">
      <w:bodyDiv w:val="1"/>
      <w:marLeft w:val="0"/>
      <w:marRight w:val="0"/>
      <w:marTop w:val="0"/>
      <w:marBottom w:val="0"/>
      <w:divBdr>
        <w:top w:val="none" w:sz="0" w:space="0" w:color="auto"/>
        <w:left w:val="none" w:sz="0" w:space="0" w:color="auto"/>
        <w:bottom w:val="none" w:sz="0" w:space="0" w:color="auto"/>
        <w:right w:val="none" w:sz="0" w:space="0" w:color="auto"/>
      </w:divBdr>
    </w:div>
    <w:div w:id="422800598">
      <w:bodyDiv w:val="1"/>
      <w:marLeft w:val="0"/>
      <w:marRight w:val="0"/>
      <w:marTop w:val="0"/>
      <w:marBottom w:val="0"/>
      <w:divBdr>
        <w:top w:val="none" w:sz="0" w:space="0" w:color="auto"/>
        <w:left w:val="none" w:sz="0" w:space="0" w:color="auto"/>
        <w:bottom w:val="none" w:sz="0" w:space="0" w:color="auto"/>
        <w:right w:val="none" w:sz="0" w:space="0" w:color="auto"/>
      </w:divBdr>
    </w:div>
    <w:div w:id="505753021">
      <w:bodyDiv w:val="1"/>
      <w:marLeft w:val="0"/>
      <w:marRight w:val="0"/>
      <w:marTop w:val="0"/>
      <w:marBottom w:val="0"/>
      <w:divBdr>
        <w:top w:val="none" w:sz="0" w:space="0" w:color="auto"/>
        <w:left w:val="none" w:sz="0" w:space="0" w:color="auto"/>
        <w:bottom w:val="none" w:sz="0" w:space="0" w:color="auto"/>
        <w:right w:val="none" w:sz="0" w:space="0" w:color="auto"/>
      </w:divBdr>
      <w:divsChild>
        <w:div w:id="675301231">
          <w:marLeft w:val="360"/>
          <w:marRight w:val="0"/>
          <w:marTop w:val="200"/>
          <w:marBottom w:val="0"/>
          <w:divBdr>
            <w:top w:val="none" w:sz="0" w:space="0" w:color="auto"/>
            <w:left w:val="none" w:sz="0" w:space="0" w:color="auto"/>
            <w:bottom w:val="none" w:sz="0" w:space="0" w:color="auto"/>
            <w:right w:val="none" w:sz="0" w:space="0" w:color="auto"/>
          </w:divBdr>
        </w:div>
        <w:div w:id="522550935">
          <w:marLeft w:val="360"/>
          <w:marRight w:val="0"/>
          <w:marTop w:val="200"/>
          <w:marBottom w:val="0"/>
          <w:divBdr>
            <w:top w:val="none" w:sz="0" w:space="0" w:color="auto"/>
            <w:left w:val="none" w:sz="0" w:space="0" w:color="auto"/>
            <w:bottom w:val="none" w:sz="0" w:space="0" w:color="auto"/>
            <w:right w:val="none" w:sz="0" w:space="0" w:color="auto"/>
          </w:divBdr>
        </w:div>
      </w:divsChild>
    </w:div>
    <w:div w:id="652417226">
      <w:bodyDiv w:val="1"/>
      <w:marLeft w:val="0"/>
      <w:marRight w:val="0"/>
      <w:marTop w:val="0"/>
      <w:marBottom w:val="0"/>
      <w:divBdr>
        <w:top w:val="none" w:sz="0" w:space="0" w:color="auto"/>
        <w:left w:val="none" w:sz="0" w:space="0" w:color="auto"/>
        <w:bottom w:val="none" w:sz="0" w:space="0" w:color="auto"/>
        <w:right w:val="none" w:sz="0" w:space="0" w:color="auto"/>
      </w:divBdr>
      <w:divsChild>
        <w:div w:id="1591305945">
          <w:marLeft w:val="0"/>
          <w:marRight w:val="0"/>
          <w:marTop w:val="0"/>
          <w:marBottom w:val="0"/>
          <w:divBdr>
            <w:top w:val="none" w:sz="0" w:space="0" w:color="auto"/>
            <w:left w:val="none" w:sz="0" w:space="0" w:color="auto"/>
            <w:bottom w:val="none" w:sz="0" w:space="0" w:color="auto"/>
            <w:right w:val="none" w:sz="0" w:space="0" w:color="auto"/>
          </w:divBdr>
        </w:div>
      </w:divsChild>
    </w:div>
    <w:div w:id="717752184">
      <w:bodyDiv w:val="1"/>
      <w:marLeft w:val="0"/>
      <w:marRight w:val="0"/>
      <w:marTop w:val="0"/>
      <w:marBottom w:val="0"/>
      <w:divBdr>
        <w:top w:val="none" w:sz="0" w:space="0" w:color="auto"/>
        <w:left w:val="none" w:sz="0" w:space="0" w:color="auto"/>
        <w:bottom w:val="none" w:sz="0" w:space="0" w:color="auto"/>
        <w:right w:val="none" w:sz="0" w:space="0" w:color="auto"/>
      </w:divBdr>
    </w:div>
    <w:div w:id="770853739">
      <w:bodyDiv w:val="1"/>
      <w:marLeft w:val="0"/>
      <w:marRight w:val="0"/>
      <w:marTop w:val="0"/>
      <w:marBottom w:val="0"/>
      <w:divBdr>
        <w:top w:val="none" w:sz="0" w:space="0" w:color="auto"/>
        <w:left w:val="none" w:sz="0" w:space="0" w:color="auto"/>
        <w:bottom w:val="none" w:sz="0" w:space="0" w:color="auto"/>
        <w:right w:val="none" w:sz="0" w:space="0" w:color="auto"/>
      </w:divBdr>
      <w:divsChild>
        <w:div w:id="801507556">
          <w:marLeft w:val="0"/>
          <w:marRight w:val="0"/>
          <w:marTop w:val="0"/>
          <w:marBottom w:val="0"/>
          <w:divBdr>
            <w:top w:val="none" w:sz="0" w:space="0" w:color="auto"/>
            <w:left w:val="none" w:sz="0" w:space="0" w:color="auto"/>
            <w:bottom w:val="none" w:sz="0" w:space="0" w:color="auto"/>
            <w:right w:val="none" w:sz="0" w:space="0" w:color="auto"/>
          </w:divBdr>
          <w:divsChild>
            <w:div w:id="237518264">
              <w:marLeft w:val="0"/>
              <w:marRight w:val="0"/>
              <w:marTop w:val="0"/>
              <w:marBottom w:val="0"/>
              <w:divBdr>
                <w:top w:val="none" w:sz="0" w:space="0" w:color="auto"/>
                <w:left w:val="none" w:sz="0" w:space="0" w:color="auto"/>
                <w:bottom w:val="none" w:sz="0" w:space="0" w:color="auto"/>
                <w:right w:val="none" w:sz="0" w:space="0" w:color="auto"/>
              </w:divBdr>
            </w:div>
            <w:div w:id="13460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3697">
      <w:bodyDiv w:val="1"/>
      <w:marLeft w:val="0"/>
      <w:marRight w:val="0"/>
      <w:marTop w:val="0"/>
      <w:marBottom w:val="0"/>
      <w:divBdr>
        <w:top w:val="none" w:sz="0" w:space="0" w:color="auto"/>
        <w:left w:val="none" w:sz="0" w:space="0" w:color="auto"/>
        <w:bottom w:val="none" w:sz="0" w:space="0" w:color="auto"/>
        <w:right w:val="none" w:sz="0" w:space="0" w:color="auto"/>
      </w:divBdr>
    </w:div>
    <w:div w:id="1645043892">
      <w:bodyDiv w:val="1"/>
      <w:marLeft w:val="0"/>
      <w:marRight w:val="0"/>
      <w:marTop w:val="0"/>
      <w:marBottom w:val="0"/>
      <w:divBdr>
        <w:top w:val="none" w:sz="0" w:space="0" w:color="auto"/>
        <w:left w:val="none" w:sz="0" w:space="0" w:color="auto"/>
        <w:bottom w:val="none" w:sz="0" w:space="0" w:color="auto"/>
        <w:right w:val="none" w:sz="0" w:space="0" w:color="auto"/>
      </w:divBdr>
      <w:divsChild>
        <w:div w:id="338628992">
          <w:marLeft w:val="0"/>
          <w:marRight w:val="0"/>
          <w:marTop w:val="225"/>
          <w:marBottom w:val="225"/>
          <w:divBdr>
            <w:top w:val="none" w:sz="0" w:space="0" w:color="auto"/>
            <w:left w:val="none" w:sz="0" w:space="0" w:color="auto"/>
            <w:bottom w:val="none" w:sz="0" w:space="0" w:color="auto"/>
            <w:right w:val="none" w:sz="0" w:space="0" w:color="auto"/>
          </w:divBdr>
        </w:div>
        <w:div w:id="1464814216">
          <w:blockQuote w:val="1"/>
          <w:marLeft w:val="0"/>
          <w:marRight w:val="0"/>
          <w:marTop w:val="675"/>
          <w:marBottom w:val="675"/>
          <w:divBdr>
            <w:top w:val="none" w:sz="0" w:space="0" w:color="auto"/>
            <w:left w:val="single" w:sz="12" w:space="30" w:color="auto"/>
            <w:bottom w:val="none" w:sz="0" w:space="0" w:color="auto"/>
            <w:right w:val="none" w:sz="0" w:space="0" w:color="auto"/>
          </w:divBdr>
        </w:div>
      </w:divsChild>
    </w:div>
    <w:div w:id="1740907579">
      <w:bodyDiv w:val="1"/>
      <w:marLeft w:val="0"/>
      <w:marRight w:val="0"/>
      <w:marTop w:val="0"/>
      <w:marBottom w:val="0"/>
      <w:divBdr>
        <w:top w:val="none" w:sz="0" w:space="0" w:color="auto"/>
        <w:left w:val="none" w:sz="0" w:space="0" w:color="auto"/>
        <w:bottom w:val="none" w:sz="0" w:space="0" w:color="auto"/>
        <w:right w:val="none" w:sz="0" w:space="0" w:color="auto"/>
      </w:divBdr>
      <w:divsChild>
        <w:div w:id="859002682">
          <w:marLeft w:val="360"/>
          <w:marRight w:val="0"/>
          <w:marTop w:val="200"/>
          <w:marBottom w:val="0"/>
          <w:divBdr>
            <w:top w:val="none" w:sz="0" w:space="0" w:color="auto"/>
            <w:left w:val="none" w:sz="0" w:space="0" w:color="auto"/>
            <w:bottom w:val="none" w:sz="0" w:space="0" w:color="auto"/>
            <w:right w:val="none" w:sz="0" w:space="0" w:color="auto"/>
          </w:divBdr>
        </w:div>
      </w:divsChild>
    </w:div>
    <w:div w:id="1814521940">
      <w:bodyDiv w:val="1"/>
      <w:marLeft w:val="0"/>
      <w:marRight w:val="0"/>
      <w:marTop w:val="0"/>
      <w:marBottom w:val="0"/>
      <w:divBdr>
        <w:top w:val="none" w:sz="0" w:space="0" w:color="auto"/>
        <w:left w:val="none" w:sz="0" w:space="0" w:color="auto"/>
        <w:bottom w:val="none" w:sz="0" w:space="0" w:color="auto"/>
        <w:right w:val="none" w:sz="0" w:space="0" w:color="auto"/>
      </w:divBdr>
      <w:divsChild>
        <w:div w:id="954795748">
          <w:marLeft w:val="360"/>
          <w:marRight w:val="0"/>
          <w:marTop w:val="200"/>
          <w:marBottom w:val="0"/>
          <w:divBdr>
            <w:top w:val="none" w:sz="0" w:space="0" w:color="auto"/>
            <w:left w:val="none" w:sz="0" w:space="0" w:color="auto"/>
            <w:bottom w:val="none" w:sz="0" w:space="0" w:color="auto"/>
            <w:right w:val="none" w:sz="0" w:space="0" w:color="auto"/>
          </w:divBdr>
        </w:div>
      </w:divsChild>
    </w:div>
    <w:div w:id="1844318589">
      <w:bodyDiv w:val="1"/>
      <w:marLeft w:val="0"/>
      <w:marRight w:val="0"/>
      <w:marTop w:val="0"/>
      <w:marBottom w:val="0"/>
      <w:divBdr>
        <w:top w:val="none" w:sz="0" w:space="0" w:color="auto"/>
        <w:left w:val="none" w:sz="0" w:space="0" w:color="auto"/>
        <w:bottom w:val="none" w:sz="0" w:space="0" w:color="auto"/>
        <w:right w:val="none" w:sz="0" w:space="0" w:color="auto"/>
      </w:divBdr>
    </w:div>
    <w:div w:id="1860309117">
      <w:bodyDiv w:val="1"/>
      <w:marLeft w:val="0"/>
      <w:marRight w:val="0"/>
      <w:marTop w:val="0"/>
      <w:marBottom w:val="0"/>
      <w:divBdr>
        <w:top w:val="none" w:sz="0" w:space="0" w:color="auto"/>
        <w:left w:val="none" w:sz="0" w:space="0" w:color="auto"/>
        <w:bottom w:val="none" w:sz="0" w:space="0" w:color="auto"/>
        <w:right w:val="none" w:sz="0" w:space="0" w:color="auto"/>
      </w:divBdr>
    </w:div>
    <w:div w:id="1959800700">
      <w:bodyDiv w:val="1"/>
      <w:marLeft w:val="0"/>
      <w:marRight w:val="0"/>
      <w:marTop w:val="0"/>
      <w:marBottom w:val="0"/>
      <w:divBdr>
        <w:top w:val="none" w:sz="0" w:space="0" w:color="auto"/>
        <w:left w:val="none" w:sz="0" w:space="0" w:color="auto"/>
        <w:bottom w:val="none" w:sz="0" w:space="0" w:color="auto"/>
        <w:right w:val="none" w:sz="0" w:space="0" w:color="auto"/>
      </w:divBdr>
      <w:divsChild>
        <w:div w:id="1712072526">
          <w:marLeft w:val="0"/>
          <w:marRight w:val="0"/>
          <w:marTop w:val="0"/>
          <w:marBottom w:val="0"/>
          <w:divBdr>
            <w:top w:val="none" w:sz="0" w:space="0" w:color="auto"/>
            <w:left w:val="none" w:sz="0" w:space="0" w:color="auto"/>
            <w:bottom w:val="none" w:sz="0" w:space="0" w:color="auto"/>
            <w:right w:val="none" w:sz="0" w:space="0" w:color="auto"/>
          </w:divBdr>
          <w:divsChild>
            <w:div w:id="1007178296">
              <w:marLeft w:val="0"/>
              <w:marRight w:val="0"/>
              <w:marTop w:val="0"/>
              <w:marBottom w:val="0"/>
              <w:divBdr>
                <w:top w:val="none" w:sz="0" w:space="0" w:color="auto"/>
                <w:left w:val="none" w:sz="0" w:space="0" w:color="auto"/>
                <w:bottom w:val="none" w:sz="0" w:space="0" w:color="auto"/>
                <w:right w:val="none" w:sz="0" w:space="0" w:color="auto"/>
              </w:divBdr>
            </w:div>
            <w:div w:id="1179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ape.org.uk/knowing-god-personally/" TargetMode="External"/><Relationship Id="rId13" Type="http://schemas.openxmlformats.org/officeDocument/2006/relationships/hyperlink" Target="https://i61m.org/" TargetMode="External"/><Relationship Id="rId3" Type="http://schemas.openxmlformats.org/officeDocument/2006/relationships/settings" Target="settings.xml"/><Relationship Id="rId7" Type="http://schemas.openxmlformats.org/officeDocument/2006/relationships/hyperlink" Target="https://www.youtube.com/live/oQohb4ZIS6s?si=9cX6GzK0_agaBhGL" TargetMode="External"/><Relationship Id="rId12" Type="http://schemas.openxmlformats.org/officeDocument/2006/relationships/hyperlink" Target="https://i61m.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mb.net/evangelism/life-on-mission-ap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godtoolsapp.com/en/" TargetMode="External"/><Relationship Id="rId4" Type="http://schemas.openxmlformats.org/officeDocument/2006/relationships/webSettings" Target="webSettings.xml"/><Relationship Id="rId9" Type="http://schemas.openxmlformats.org/officeDocument/2006/relationships/hyperlink" Target="https://www.the4points.com/uk/index.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Ita</dc:creator>
  <cp:keywords/>
  <dc:description/>
  <cp:lastModifiedBy>rachael.ita@newlifederby.org.uk</cp:lastModifiedBy>
  <cp:revision>9</cp:revision>
  <dcterms:created xsi:type="dcterms:W3CDTF">2023-11-29T11:57:00Z</dcterms:created>
  <dcterms:modified xsi:type="dcterms:W3CDTF">2023-11-29T12:58:00Z</dcterms:modified>
</cp:coreProperties>
</file>