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F380" w14:textId="6EA64EE5" w:rsidR="000A4CF7" w:rsidRDefault="000A4CF7" w:rsidP="000A4CF7">
      <w:pPr>
        <w:rPr>
          <w:rFonts w:asciiTheme="minorHAnsi" w:hAnsiTheme="minorHAnsi" w:cstheme="minorHAnsi"/>
          <w:b/>
          <w:bCs/>
        </w:rPr>
      </w:pPr>
      <w:r w:rsidRPr="000A4CF7">
        <w:rPr>
          <w:rStyle w:val="text"/>
          <w:rFonts w:asciiTheme="minorHAnsi" w:hAnsiTheme="minorHAnsi" w:cstheme="minorHAnsi"/>
          <w:b/>
          <w:bCs/>
          <w:color w:val="000000"/>
        </w:rPr>
        <w:t xml:space="preserve">TITLE: </w:t>
      </w:r>
      <w:r w:rsidRPr="000A4CF7">
        <w:rPr>
          <w:rFonts w:asciiTheme="minorHAnsi" w:hAnsiTheme="minorHAnsi" w:cstheme="minorHAnsi"/>
          <w:b/>
          <w:bCs/>
        </w:rPr>
        <w:t>GODLY WISDOM V WORLDLY WISDOM</w:t>
      </w:r>
    </w:p>
    <w:p w14:paraId="68BE6E4D" w14:textId="77777777" w:rsidR="005B416C" w:rsidRPr="000A4CF7" w:rsidRDefault="005B416C" w:rsidP="000A4CF7">
      <w:pPr>
        <w:rPr>
          <w:rFonts w:asciiTheme="minorHAnsi" w:hAnsiTheme="minorHAnsi" w:cstheme="minorHAnsi"/>
        </w:rPr>
      </w:pPr>
    </w:p>
    <w:p w14:paraId="1AAC21CE" w14:textId="7346D84B" w:rsidR="000A4CF7" w:rsidRPr="0047177B" w:rsidRDefault="00EA70E5" w:rsidP="00342C6B">
      <w:pPr>
        <w:spacing w:line="360" w:lineRule="auto"/>
        <w:jc w:val="both"/>
        <w:rPr>
          <w:rStyle w:val="text"/>
          <w:rFonts w:asciiTheme="minorHAnsi" w:hAnsiTheme="minorHAnsi" w:cstheme="minorHAnsi"/>
          <w:color w:val="000000"/>
        </w:rPr>
      </w:pPr>
      <w:r>
        <w:rPr>
          <w:rStyle w:val="text"/>
          <w:rFonts w:asciiTheme="minorHAnsi" w:hAnsiTheme="minorHAnsi" w:cstheme="minorHAnsi"/>
          <w:b/>
          <w:bCs/>
          <w:color w:val="000000"/>
        </w:rPr>
        <w:t xml:space="preserve"> </w:t>
      </w:r>
      <w:r w:rsidR="000A4CF7" w:rsidRPr="0047177B">
        <w:rPr>
          <w:rStyle w:val="text"/>
          <w:rFonts w:asciiTheme="minorHAnsi" w:hAnsiTheme="minorHAnsi" w:cstheme="minorHAnsi"/>
          <w:color w:val="000000"/>
        </w:rPr>
        <w:t xml:space="preserve">The Corinthians had been acting and thinking as mere human beings, not suitably </w:t>
      </w:r>
      <w:proofErr w:type="gramStart"/>
      <w:r w:rsidR="000A4CF7" w:rsidRPr="0047177B">
        <w:rPr>
          <w:rStyle w:val="text"/>
          <w:rFonts w:asciiTheme="minorHAnsi" w:hAnsiTheme="minorHAnsi" w:cstheme="minorHAnsi"/>
          <w:color w:val="000000"/>
        </w:rPr>
        <w:t>discerning</w:t>
      </w:r>
      <w:proofErr w:type="gramEnd"/>
      <w:r w:rsidR="000A4CF7" w:rsidRPr="0047177B">
        <w:rPr>
          <w:rStyle w:val="text"/>
          <w:rFonts w:asciiTheme="minorHAnsi" w:hAnsiTheme="minorHAnsi" w:cstheme="minorHAnsi"/>
          <w:color w:val="000000"/>
        </w:rPr>
        <w:t xml:space="preserve"> or applying the revealed words of God to their followership of Christ. Human Wisdom is foolish because it doesn’t perceive that’s its actions, opinions and perspectives should be assessed according to the thoughts and opinions of God (Psalm 50:21, Isaiah 55:8-9) thus it is demonstrated to be foolishness. On the other hand, God's approach is viewed as foolishness to the world, because it is of a contrary nature and end goal. To be truly wise we must gain access to the very thought process of God. (1 Cor 2:10-13). These thought processes have been revealed to us in words taught by the Holy Spirit. </w:t>
      </w:r>
      <w:r w:rsidR="00342C6B">
        <w:rPr>
          <w:rStyle w:val="text"/>
          <w:rFonts w:asciiTheme="minorHAnsi" w:hAnsiTheme="minorHAnsi" w:cstheme="minorHAnsi"/>
          <w:color w:val="000000"/>
        </w:rPr>
        <w:t xml:space="preserve"> </w:t>
      </w:r>
      <w:r w:rsidR="000A4CF7" w:rsidRPr="0047177B">
        <w:rPr>
          <w:rStyle w:val="text"/>
          <w:rFonts w:asciiTheme="minorHAnsi" w:hAnsiTheme="minorHAnsi" w:cstheme="minorHAnsi"/>
          <w:color w:val="000000"/>
        </w:rPr>
        <w:t xml:space="preserve">(1 </w:t>
      </w:r>
      <w:proofErr w:type="spellStart"/>
      <w:r w:rsidR="000A4CF7" w:rsidRPr="0047177B">
        <w:rPr>
          <w:rStyle w:val="text"/>
          <w:rFonts w:asciiTheme="minorHAnsi" w:hAnsiTheme="minorHAnsi" w:cstheme="minorHAnsi"/>
          <w:color w:val="000000"/>
        </w:rPr>
        <w:t>Corin</w:t>
      </w:r>
      <w:proofErr w:type="spellEnd"/>
      <w:r w:rsidR="000A4CF7" w:rsidRPr="0047177B">
        <w:rPr>
          <w:rStyle w:val="text"/>
          <w:rFonts w:asciiTheme="minorHAnsi" w:hAnsiTheme="minorHAnsi" w:cstheme="minorHAnsi"/>
          <w:color w:val="000000"/>
        </w:rPr>
        <w:t xml:space="preserve"> 13-16, 2 Tim 3:15, 2 Pet 3:15)</w:t>
      </w:r>
      <w:r w:rsidR="00342C6B">
        <w:rPr>
          <w:rStyle w:val="text"/>
          <w:rFonts w:asciiTheme="minorHAnsi" w:hAnsiTheme="minorHAnsi" w:cstheme="minorHAnsi"/>
          <w:color w:val="000000"/>
        </w:rPr>
        <w:t xml:space="preserve">. </w:t>
      </w:r>
      <w:r w:rsidR="000A4CF7" w:rsidRPr="0047177B">
        <w:rPr>
          <w:rStyle w:val="text"/>
          <w:rFonts w:asciiTheme="minorHAnsi" w:hAnsiTheme="minorHAnsi" w:cstheme="minorHAnsi"/>
          <w:color w:val="000000"/>
        </w:rPr>
        <w:t xml:space="preserve">Only when we abandon what seems wise by human standards, to accept without hesitation the divine viewpoint, as God has chosen to reveal in Scripture, can we claim true wisdom. </w:t>
      </w:r>
    </w:p>
    <w:p w14:paraId="58999455" w14:textId="77777777" w:rsidR="000A4CF7" w:rsidRPr="0047177B" w:rsidRDefault="000A4CF7" w:rsidP="000A4CF7">
      <w:pPr>
        <w:spacing w:line="360" w:lineRule="auto"/>
        <w:ind w:firstLine="720"/>
        <w:jc w:val="both"/>
        <w:rPr>
          <w:rStyle w:val="text"/>
          <w:rFonts w:asciiTheme="minorHAnsi" w:hAnsiTheme="minorHAnsi" w:cstheme="minorHAnsi"/>
          <w:color w:val="000000"/>
        </w:rPr>
      </w:pPr>
      <w:r w:rsidRPr="0047177B">
        <w:rPr>
          <w:rStyle w:val="text"/>
          <w:rFonts w:asciiTheme="minorHAnsi" w:hAnsiTheme="minorHAnsi" w:cstheme="minorHAnsi"/>
          <w:color w:val="000000"/>
        </w:rPr>
        <w:t>In most places in the New Testament, Wisdom is seen as the divine perspective available to and applied by believers to the issues of their lives. This is why Paul prayed that God would fill the Ephesians with “the spirit of wisdom and revelation” so they might grasp and experience the power available in Christ (Eph 1:17). And in Colossians 1, Paul yearned for the believers to be filled with the knowledge of ‘what God has willed’.</w:t>
      </w:r>
    </w:p>
    <w:p w14:paraId="16DC5913" w14:textId="77777777" w:rsidR="000A4CF7" w:rsidRPr="0047177B" w:rsidRDefault="000A4CF7" w:rsidP="000A4CF7">
      <w:pPr>
        <w:spacing w:line="360" w:lineRule="auto"/>
        <w:ind w:left="720"/>
        <w:jc w:val="both"/>
        <w:rPr>
          <w:rStyle w:val="text"/>
          <w:rFonts w:asciiTheme="minorHAnsi" w:hAnsiTheme="minorHAnsi" w:cstheme="minorHAnsi"/>
          <w:color w:val="000000"/>
          <w:u w:val="single"/>
        </w:rPr>
      </w:pPr>
      <w:r w:rsidRPr="0047177B">
        <w:rPr>
          <w:rStyle w:val="text"/>
          <w:rFonts w:asciiTheme="minorHAnsi" w:hAnsiTheme="minorHAnsi" w:cstheme="minorHAnsi"/>
          <w:i/>
          <w:iCs/>
          <w:color w:val="000000"/>
          <w:u w:val="single"/>
        </w:rPr>
        <w:t>Proverbs 9:10</w:t>
      </w:r>
    </w:p>
    <w:p w14:paraId="1E51D95D" w14:textId="77777777" w:rsidR="000A4CF7" w:rsidRPr="0047177B" w:rsidRDefault="000A4CF7" w:rsidP="000A4CF7">
      <w:pPr>
        <w:spacing w:line="360" w:lineRule="auto"/>
        <w:ind w:left="720"/>
        <w:jc w:val="both"/>
        <w:rPr>
          <w:rStyle w:val="text"/>
          <w:rFonts w:asciiTheme="minorHAnsi" w:hAnsiTheme="minorHAnsi" w:cstheme="minorHAnsi"/>
          <w:i/>
          <w:iCs/>
          <w:color w:val="000000"/>
        </w:rPr>
      </w:pPr>
      <w:r w:rsidRPr="0047177B">
        <w:rPr>
          <w:rStyle w:val="text"/>
          <w:rFonts w:asciiTheme="minorHAnsi" w:hAnsiTheme="minorHAnsi" w:cstheme="minorHAnsi"/>
          <w:i/>
          <w:iCs/>
          <w:color w:val="000000"/>
        </w:rPr>
        <w:t>The fear of the</w:t>
      </w:r>
      <w:r w:rsidRPr="0047177B">
        <w:rPr>
          <w:rStyle w:val="apple-converted-space"/>
          <w:rFonts w:asciiTheme="minorHAnsi" w:hAnsiTheme="minorHAnsi" w:cstheme="minorHAnsi"/>
          <w:i/>
          <w:iCs/>
          <w:color w:val="000000"/>
        </w:rPr>
        <w:t> </w:t>
      </w:r>
      <w:r w:rsidRPr="0047177B">
        <w:rPr>
          <w:rStyle w:val="small-caps"/>
          <w:rFonts w:asciiTheme="minorHAnsi" w:hAnsiTheme="minorHAnsi" w:cstheme="minorHAnsi"/>
          <w:i/>
          <w:iCs/>
          <w:color w:val="000000"/>
        </w:rPr>
        <w:t>Lord</w:t>
      </w:r>
      <w:r w:rsidRPr="0047177B">
        <w:rPr>
          <w:rStyle w:val="apple-converted-space"/>
          <w:rFonts w:asciiTheme="minorHAnsi" w:hAnsiTheme="minorHAnsi" w:cstheme="minorHAnsi"/>
          <w:i/>
          <w:iCs/>
          <w:color w:val="000000"/>
        </w:rPr>
        <w:t> </w:t>
      </w:r>
      <w:r w:rsidRPr="0047177B">
        <w:rPr>
          <w:rStyle w:val="text"/>
          <w:rFonts w:asciiTheme="minorHAnsi" w:hAnsiTheme="minorHAnsi" w:cstheme="minorHAnsi"/>
          <w:i/>
          <w:iCs/>
          <w:color w:val="000000"/>
        </w:rPr>
        <w:t>is the beginning of wisdom,</w:t>
      </w:r>
      <w:r w:rsidRPr="0047177B">
        <w:rPr>
          <w:rFonts w:asciiTheme="minorHAnsi" w:hAnsiTheme="minorHAnsi" w:cstheme="minorHAnsi"/>
          <w:i/>
          <w:iCs/>
          <w:color w:val="000000"/>
        </w:rPr>
        <w:t xml:space="preserve"> </w:t>
      </w:r>
      <w:r w:rsidRPr="0047177B">
        <w:rPr>
          <w:rStyle w:val="text"/>
          <w:rFonts w:asciiTheme="minorHAnsi" w:hAnsiTheme="minorHAnsi" w:cstheme="minorHAnsi"/>
          <w:i/>
          <w:iCs/>
          <w:color w:val="000000"/>
        </w:rPr>
        <w:t>and knowledge of the Holy One</w:t>
      </w:r>
      <w:r w:rsidRPr="0047177B">
        <w:rPr>
          <w:rStyle w:val="apple-converted-space"/>
          <w:rFonts w:asciiTheme="minorHAnsi" w:hAnsiTheme="minorHAnsi" w:cstheme="minorHAnsi"/>
          <w:i/>
          <w:iCs/>
          <w:color w:val="000000"/>
        </w:rPr>
        <w:t> </w:t>
      </w:r>
      <w:r w:rsidRPr="0047177B">
        <w:rPr>
          <w:rStyle w:val="text"/>
          <w:rFonts w:asciiTheme="minorHAnsi" w:hAnsiTheme="minorHAnsi" w:cstheme="minorHAnsi"/>
          <w:i/>
          <w:iCs/>
          <w:color w:val="000000"/>
        </w:rPr>
        <w:t xml:space="preserve">is understanding. </w:t>
      </w:r>
    </w:p>
    <w:p w14:paraId="036B1607" w14:textId="77777777" w:rsidR="00342C6B" w:rsidRDefault="00342C6B" w:rsidP="0047177B">
      <w:pPr>
        <w:spacing w:line="360" w:lineRule="auto"/>
        <w:jc w:val="both"/>
        <w:rPr>
          <w:rStyle w:val="text"/>
          <w:rFonts w:asciiTheme="minorHAnsi" w:hAnsiTheme="minorHAnsi" w:cstheme="minorHAnsi"/>
          <w:b/>
          <w:bCs/>
          <w:color w:val="000000"/>
        </w:rPr>
      </w:pPr>
    </w:p>
    <w:p w14:paraId="2BA8EBEB" w14:textId="7FE4B119" w:rsidR="00135D82" w:rsidRPr="0047177B" w:rsidRDefault="00EA70E5" w:rsidP="0047177B">
      <w:pPr>
        <w:spacing w:line="360" w:lineRule="auto"/>
        <w:jc w:val="both"/>
        <w:rPr>
          <w:rStyle w:val="text"/>
          <w:rFonts w:asciiTheme="minorHAnsi" w:hAnsiTheme="minorHAnsi" w:cstheme="minorHAnsi"/>
          <w:b/>
          <w:bCs/>
          <w:color w:val="000000"/>
        </w:rPr>
      </w:pPr>
      <w:r w:rsidRPr="0047177B">
        <w:rPr>
          <w:rStyle w:val="text"/>
          <w:rFonts w:asciiTheme="minorHAnsi" w:hAnsiTheme="minorHAnsi" w:cstheme="minorHAnsi"/>
          <w:b/>
          <w:bCs/>
          <w:color w:val="000000"/>
        </w:rPr>
        <w:t>KEY TEXT: 1 CORINTHIANS 3:18-23</w:t>
      </w:r>
    </w:p>
    <w:p w14:paraId="6BDDEB14" w14:textId="3E38CD74" w:rsidR="00135D82" w:rsidRPr="00342C6B" w:rsidRDefault="00135D82" w:rsidP="00342C6B">
      <w:pPr>
        <w:spacing w:line="360" w:lineRule="auto"/>
        <w:ind w:left="2160"/>
        <w:jc w:val="both"/>
        <w:rPr>
          <w:rStyle w:val="text"/>
          <w:rFonts w:asciiTheme="minorHAnsi" w:hAnsiTheme="minorHAnsi" w:cstheme="minorHAnsi"/>
          <w:b/>
          <w:bCs/>
          <w:i/>
          <w:iCs/>
          <w:color w:val="000000"/>
          <w:shd w:val="clear" w:color="auto" w:fill="FFFFFF"/>
        </w:rPr>
      </w:pPr>
      <w:r w:rsidRPr="0047177B">
        <w:rPr>
          <w:rStyle w:val="text"/>
          <w:rFonts w:asciiTheme="minorHAnsi" w:hAnsiTheme="minorHAnsi" w:cstheme="minorHAnsi"/>
          <w:b/>
          <w:bCs/>
          <w:i/>
          <w:iCs/>
          <w:color w:val="000000"/>
        </w:rPr>
        <w:t>V18 -</w:t>
      </w:r>
      <w:r w:rsidRPr="0047177B">
        <w:rPr>
          <w:rStyle w:val="text"/>
          <w:rFonts w:asciiTheme="minorHAnsi" w:hAnsiTheme="minorHAnsi" w:cstheme="minorHAnsi"/>
          <w:b/>
          <w:bCs/>
          <w:i/>
          <w:iCs/>
          <w:color w:val="000000"/>
          <w:vertAlign w:val="superscript"/>
        </w:rPr>
        <w:t> </w:t>
      </w:r>
      <w:r w:rsidRPr="0047177B">
        <w:rPr>
          <w:rStyle w:val="text"/>
          <w:rFonts w:asciiTheme="minorHAnsi" w:hAnsiTheme="minorHAnsi" w:cstheme="minorHAnsi"/>
          <w:b/>
          <w:bCs/>
          <w:i/>
          <w:iCs/>
          <w:color w:val="000000"/>
        </w:rPr>
        <w:t>Let no one deceive himself.</w:t>
      </w:r>
      <w:r w:rsidRPr="0047177B">
        <w:rPr>
          <w:rStyle w:val="apple-converted-space"/>
          <w:rFonts w:asciiTheme="minorHAnsi" w:hAnsiTheme="minorHAnsi" w:cstheme="minorHAnsi"/>
          <w:b/>
          <w:bCs/>
          <w:i/>
          <w:iCs/>
          <w:color w:val="000000"/>
        </w:rPr>
        <w:t> </w:t>
      </w:r>
      <w:r w:rsidRPr="0047177B">
        <w:rPr>
          <w:rStyle w:val="text"/>
          <w:rFonts w:asciiTheme="minorHAnsi" w:hAnsiTheme="minorHAnsi" w:cstheme="minorHAnsi"/>
          <w:b/>
          <w:bCs/>
          <w:i/>
          <w:iCs/>
          <w:color w:val="000000"/>
        </w:rPr>
        <w:t>If anyone among you thinks that he is wise in this age, let him become a fool that he may become wise.</w:t>
      </w:r>
    </w:p>
    <w:p w14:paraId="3B90455E" w14:textId="2FAF013D" w:rsidR="00135D82" w:rsidRPr="0047177B" w:rsidRDefault="0047177B" w:rsidP="0047177B">
      <w:pPr>
        <w:spacing w:line="360" w:lineRule="auto"/>
        <w:jc w:val="both"/>
        <w:rPr>
          <w:rStyle w:val="text"/>
          <w:rFonts w:asciiTheme="minorHAnsi" w:hAnsiTheme="minorHAnsi" w:cstheme="minorHAnsi"/>
          <w:b/>
          <w:bCs/>
          <w:color w:val="000000"/>
        </w:rPr>
      </w:pPr>
      <w:r w:rsidRPr="0047177B">
        <w:rPr>
          <w:rStyle w:val="text"/>
          <w:rFonts w:asciiTheme="minorHAnsi" w:hAnsiTheme="minorHAnsi" w:cstheme="minorHAnsi"/>
          <w:b/>
          <w:bCs/>
          <w:color w:val="000000"/>
        </w:rPr>
        <w:t>WISDOM</w:t>
      </w:r>
    </w:p>
    <w:p w14:paraId="3550BFB9" w14:textId="77777777" w:rsidR="00135D82" w:rsidRPr="0047177B" w:rsidRDefault="00135D82" w:rsidP="0047177B">
      <w:pPr>
        <w:spacing w:line="360" w:lineRule="auto"/>
        <w:jc w:val="both"/>
        <w:rPr>
          <w:rStyle w:val="text"/>
          <w:rFonts w:asciiTheme="minorHAnsi" w:hAnsiTheme="minorHAnsi" w:cstheme="minorHAnsi"/>
          <w:color w:val="000000"/>
        </w:rPr>
      </w:pPr>
      <w:r w:rsidRPr="0047177B">
        <w:rPr>
          <w:rStyle w:val="text"/>
          <w:rFonts w:asciiTheme="minorHAnsi" w:hAnsiTheme="minorHAnsi" w:cstheme="minorHAnsi"/>
          <w:color w:val="000000"/>
        </w:rPr>
        <w:t xml:space="preserve">It’s interesting to me that Paul uses the Greek words Sophia (wisdom) and Sophos (Wise) 28 times in this letter to the Corinthians and we’ve already seen him utilise most of those uses in chapter 1 and 2. This section in chapter 3 then, is the last slice of his ‘wisdom sandwich’ in this letter. Paul will hint three more times at wisdom in one way or another later, however this is the reiteration and conclusion of the strong argument he made back in chapter one, where he contrasts the so called ‘wisdom’ of the world and the actual and effective wisdom of God, as expressed through belief in and adherence to the full Gospel message. </w:t>
      </w:r>
    </w:p>
    <w:p w14:paraId="75D7E004" w14:textId="77777777" w:rsidR="00135D82" w:rsidRPr="0047177B" w:rsidRDefault="00135D82" w:rsidP="0047177B">
      <w:pPr>
        <w:spacing w:line="360" w:lineRule="auto"/>
        <w:jc w:val="both"/>
        <w:rPr>
          <w:rStyle w:val="text"/>
          <w:rFonts w:asciiTheme="minorHAnsi" w:hAnsiTheme="minorHAnsi" w:cstheme="minorHAnsi"/>
          <w:color w:val="000000"/>
        </w:rPr>
      </w:pPr>
    </w:p>
    <w:p w14:paraId="75B9E20D" w14:textId="77777777" w:rsidR="00135D82" w:rsidRPr="0047177B" w:rsidRDefault="00135D82" w:rsidP="0047177B">
      <w:pPr>
        <w:spacing w:line="360" w:lineRule="auto"/>
        <w:jc w:val="both"/>
        <w:rPr>
          <w:rStyle w:val="text"/>
          <w:rFonts w:asciiTheme="minorHAnsi" w:hAnsiTheme="minorHAnsi" w:cstheme="minorHAnsi"/>
          <w:color w:val="000000"/>
        </w:rPr>
      </w:pPr>
      <w:r w:rsidRPr="0047177B">
        <w:rPr>
          <w:rStyle w:val="text"/>
          <w:rFonts w:asciiTheme="minorHAnsi" w:hAnsiTheme="minorHAnsi" w:cstheme="minorHAnsi"/>
          <w:color w:val="000000"/>
        </w:rPr>
        <w:lastRenderedPageBreak/>
        <w:t xml:space="preserve">Pastor Henry introduced us to this back in Week four of this term. Remember also how he highlighted the Greek word for foolish - as being </w:t>
      </w:r>
      <w:proofErr w:type="spellStart"/>
      <w:r w:rsidRPr="0047177B">
        <w:rPr>
          <w:rStyle w:val="text"/>
          <w:rFonts w:asciiTheme="minorHAnsi" w:hAnsiTheme="minorHAnsi" w:cstheme="minorHAnsi"/>
          <w:color w:val="000000"/>
        </w:rPr>
        <w:t>Moria</w:t>
      </w:r>
      <w:proofErr w:type="spellEnd"/>
      <w:r w:rsidRPr="0047177B">
        <w:rPr>
          <w:rStyle w:val="text"/>
          <w:rFonts w:asciiTheme="minorHAnsi" w:hAnsiTheme="minorHAnsi" w:cstheme="minorHAnsi"/>
          <w:color w:val="000000"/>
        </w:rPr>
        <w:t xml:space="preserve"> - from which we get the English word moron. Paul is invoking us to take seriously the call to rely on God and his revealed truths despite how moronic or foolish it makes us appear to the rest of the world.</w:t>
      </w:r>
    </w:p>
    <w:p w14:paraId="6DDE4E4B" w14:textId="77777777" w:rsidR="00135D82" w:rsidRPr="0047177B" w:rsidRDefault="00135D82" w:rsidP="0047177B">
      <w:pPr>
        <w:spacing w:line="360" w:lineRule="auto"/>
        <w:jc w:val="both"/>
        <w:rPr>
          <w:rStyle w:val="text"/>
          <w:rFonts w:asciiTheme="minorHAnsi" w:hAnsiTheme="minorHAnsi" w:cstheme="minorHAnsi"/>
          <w:color w:val="000000"/>
        </w:rPr>
      </w:pPr>
    </w:p>
    <w:p w14:paraId="046E8BF6" w14:textId="7A23D75C" w:rsidR="00135D82" w:rsidRPr="0047177B" w:rsidRDefault="0047177B" w:rsidP="0047177B">
      <w:pPr>
        <w:spacing w:line="360" w:lineRule="auto"/>
        <w:jc w:val="both"/>
        <w:rPr>
          <w:rStyle w:val="text"/>
          <w:rFonts w:asciiTheme="minorHAnsi" w:hAnsiTheme="minorHAnsi" w:cstheme="minorHAnsi"/>
          <w:b/>
          <w:bCs/>
          <w:color w:val="000000"/>
        </w:rPr>
      </w:pPr>
      <w:r w:rsidRPr="0047177B">
        <w:rPr>
          <w:rStyle w:val="text"/>
          <w:rFonts w:asciiTheme="minorHAnsi" w:hAnsiTheme="minorHAnsi" w:cstheme="minorHAnsi"/>
          <w:b/>
          <w:bCs/>
          <w:color w:val="000000"/>
        </w:rPr>
        <w:t>DECEPTION</w:t>
      </w:r>
    </w:p>
    <w:p w14:paraId="5FC80A75" w14:textId="48937BA4" w:rsidR="00135D82" w:rsidRPr="0047177B" w:rsidRDefault="00135D82" w:rsidP="0047177B">
      <w:pPr>
        <w:spacing w:line="360" w:lineRule="auto"/>
        <w:jc w:val="both"/>
        <w:rPr>
          <w:rStyle w:val="text"/>
          <w:rFonts w:asciiTheme="minorHAnsi" w:hAnsiTheme="minorHAnsi" w:cstheme="minorHAnsi"/>
          <w:color w:val="000000"/>
        </w:rPr>
      </w:pPr>
      <w:r w:rsidRPr="0047177B">
        <w:rPr>
          <w:rStyle w:val="text"/>
          <w:rFonts w:asciiTheme="minorHAnsi" w:hAnsiTheme="minorHAnsi" w:cstheme="minorHAnsi"/>
          <w:color w:val="000000"/>
        </w:rPr>
        <w:t>Paul begins this section by issuing a command: “Do not deceive yourselves”, By phrasing this verb in an imperative and by using the Greek word for “oneself” the apostle places any blame for being swept along with the wisdom of the world not on abstract circumstances but on an individual’s choice. No one can stand before God and claim that he or she was inadvertently swept along in the fast-flowing current of false wisdom. Rather, one chooses to follow either “the wisdom of this world” (v.19) or the wisdom of God. And each person must accept the consequences of the choice made.</w:t>
      </w:r>
    </w:p>
    <w:p w14:paraId="55DB9F32" w14:textId="434847B6" w:rsidR="00135D82" w:rsidRPr="0047177B" w:rsidRDefault="00135D82" w:rsidP="00342C6B">
      <w:pPr>
        <w:spacing w:line="360" w:lineRule="auto"/>
        <w:ind w:firstLine="720"/>
        <w:jc w:val="both"/>
        <w:rPr>
          <w:rFonts w:asciiTheme="minorHAnsi" w:hAnsiTheme="minorHAnsi" w:cstheme="minorHAnsi"/>
          <w:color w:val="000000"/>
        </w:rPr>
      </w:pPr>
      <w:r w:rsidRPr="0047177B">
        <w:rPr>
          <w:rFonts w:asciiTheme="minorHAnsi" w:hAnsiTheme="minorHAnsi" w:cstheme="minorHAnsi"/>
          <w:color w:val="000000"/>
        </w:rPr>
        <w:t xml:space="preserve">Elsewhere in scripture we see similar invocations to be careful that we don’t deceive ourselves and even have a check on our motives and actions. Not forgetting the principle of sowing and reaping, we shouldn’t be surprised by some of the ‘hiccups’ we face, when we have lied to ourselves or dare, we say it, even the Holy Spirit (Acts 5:1-11), in following the flesh and professing it was for spiritual reasons. </w:t>
      </w:r>
    </w:p>
    <w:p w14:paraId="657711EF" w14:textId="77777777" w:rsidR="00135D82" w:rsidRPr="0047177B" w:rsidRDefault="00135D82" w:rsidP="0047177B">
      <w:pPr>
        <w:spacing w:line="360" w:lineRule="auto"/>
        <w:ind w:left="720"/>
        <w:jc w:val="both"/>
        <w:rPr>
          <w:rFonts w:asciiTheme="minorHAnsi" w:hAnsiTheme="minorHAnsi" w:cstheme="minorHAnsi"/>
          <w:i/>
          <w:iCs/>
          <w:color w:val="000000"/>
          <w:u w:val="single"/>
        </w:rPr>
      </w:pPr>
      <w:r w:rsidRPr="0047177B">
        <w:rPr>
          <w:rFonts w:asciiTheme="minorHAnsi" w:hAnsiTheme="minorHAnsi" w:cstheme="minorHAnsi"/>
          <w:i/>
          <w:iCs/>
          <w:color w:val="000000"/>
          <w:u w:val="single"/>
        </w:rPr>
        <w:t>Galatians 6:3-5 -NIV</w:t>
      </w:r>
    </w:p>
    <w:p w14:paraId="7ABF70E3" w14:textId="621A4D65" w:rsidR="00135D82" w:rsidRPr="00EA70E5" w:rsidRDefault="00135D82" w:rsidP="00EA70E5">
      <w:pPr>
        <w:spacing w:line="360" w:lineRule="auto"/>
        <w:ind w:left="720"/>
        <w:jc w:val="both"/>
        <w:rPr>
          <w:rFonts w:asciiTheme="minorHAnsi" w:hAnsiTheme="minorHAnsi" w:cstheme="minorHAnsi"/>
          <w:i/>
          <w:iCs/>
          <w:color w:val="000000"/>
        </w:rPr>
      </w:pPr>
      <w:r w:rsidRPr="0047177B">
        <w:rPr>
          <w:rStyle w:val="text"/>
          <w:rFonts w:asciiTheme="minorHAnsi" w:hAnsiTheme="minorHAnsi" w:cstheme="minorHAnsi"/>
          <w:b/>
          <w:bCs/>
          <w:i/>
          <w:iCs/>
          <w:color w:val="000000"/>
          <w:vertAlign w:val="superscript"/>
        </w:rPr>
        <w:t>3 </w:t>
      </w:r>
      <w:r w:rsidRPr="0047177B">
        <w:rPr>
          <w:rStyle w:val="text"/>
          <w:rFonts w:asciiTheme="minorHAnsi" w:hAnsiTheme="minorHAnsi" w:cstheme="minorHAnsi"/>
          <w:i/>
          <w:iCs/>
          <w:color w:val="000000"/>
        </w:rPr>
        <w:t>If anyone thinks they are something</w:t>
      </w:r>
      <w:r w:rsidRPr="0047177B">
        <w:rPr>
          <w:rStyle w:val="apple-converted-space"/>
          <w:rFonts w:asciiTheme="minorHAnsi" w:hAnsiTheme="minorHAnsi" w:cstheme="minorHAnsi"/>
          <w:i/>
          <w:iCs/>
          <w:color w:val="000000"/>
        </w:rPr>
        <w:t> </w:t>
      </w:r>
      <w:r w:rsidRPr="0047177B">
        <w:rPr>
          <w:rStyle w:val="text"/>
          <w:rFonts w:asciiTheme="minorHAnsi" w:hAnsiTheme="minorHAnsi" w:cstheme="minorHAnsi"/>
          <w:i/>
          <w:iCs/>
          <w:color w:val="000000"/>
        </w:rPr>
        <w:t>when they are not, they deceive themselves.</w:t>
      </w:r>
      <w:r w:rsidRPr="0047177B">
        <w:rPr>
          <w:rStyle w:val="apple-converted-space"/>
          <w:rFonts w:asciiTheme="minorHAnsi" w:hAnsiTheme="minorHAnsi" w:cstheme="minorHAnsi"/>
          <w:i/>
          <w:iCs/>
          <w:color w:val="000000"/>
          <w:shd w:val="clear" w:color="auto" w:fill="FFFFFF"/>
        </w:rPr>
        <w:t> </w:t>
      </w:r>
      <w:r w:rsidRPr="0047177B">
        <w:rPr>
          <w:rStyle w:val="text"/>
          <w:rFonts w:asciiTheme="minorHAnsi" w:hAnsiTheme="minorHAnsi" w:cstheme="minorHAnsi"/>
          <w:b/>
          <w:bCs/>
          <w:i/>
          <w:iCs/>
          <w:color w:val="000000"/>
          <w:vertAlign w:val="superscript"/>
        </w:rPr>
        <w:t>4 </w:t>
      </w:r>
      <w:r w:rsidRPr="0047177B">
        <w:rPr>
          <w:rStyle w:val="text"/>
          <w:rFonts w:asciiTheme="minorHAnsi" w:hAnsiTheme="minorHAnsi" w:cstheme="minorHAnsi"/>
          <w:i/>
          <w:iCs/>
          <w:color w:val="000000"/>
        </w:rPr>
        <w:t>Each one should test their own actions. Then they can take pride in themselves alone,</w:t>
      </w:r>
      <w:r w:rsidRPr="0047177B">
        <w:rPr>
          <w:rStyle w:val="apple-converted-space"/>
          <w:rFonts w:asciiTheme="minorHAnsi" w:hAnsiTheme="minorHAnsi" w:cstheme="minorHAnsi"/>
          <w:i/>
          <w:iCs/>
          <w:color w:val="000000"/>
        </w:rPr>
        <w:t> </w:t>
      </w:r>
      <w:r w:rsidRPr="0047177B">
        <w:rPr>
          <w:rStyle w:val="text"/>
          <w:rFonts w:asciiTheme="minorHAnsi" w:hAnsiTheme="minorHAnsi" w:cstheme="minorHAnsi"/>
          <w:i/>
          <w:iCs/>
          <w:color w:val="000000"/>
        </w:rPr>
        <w:t>without comparing themselves to someone else,</w:t>
      </w:r>
      <w:r w:rsidRPr="0047177B">
        <w:rPr>
          <w:rStyle w:val="apple-converted-space"/>
          <w:rFonts w:asciiTheme="minorHAnsi" w:hAnsiTheme="minorHAnsi" w:cstheme="minorHAnsi"/>
          <w:i/>
          <w:iCs/>
          <w:color w:val="000000"/>
          <w:shd w:val="clear" w:color="auto" w:fill="FFFFFF"/>
        </w:rPr>
        <w:t> </w:t>
      </w:r>
      <w:r w:rsidRPr="0047177B">
        <w:rPr>
          <w:rStyle w:val="text"/>
          <w:rFonts w:asciiTheme="minorHAnsi" w:hAnsiTheme="minorHAnsi" w:cstheme="minorHAnsi"/>
          <w:b/>
          <w:bCs/>
          <w:i/>
          <w:iCs/>
          <w:color w:val="000000"/>
          <w:vertAlign w:val="superscript"/>
        </w:rPr>
        <w:t>5 </w:t>
      </w:r>
      <w:r w:rsidRPr="0047177B">
        <w:rPr>
          <w:rStyle w:val="text"/>
          <w:rFonts w:asciiTheme="minorHAnsi" w:hAnsiTheme="minorHAnsi" w:cstheme="minorHAnsi"/>
          <w:i/>
          <w:iCs/>
          <w:color w:val="000000"/>
        </w:rPr>
        <w:t>for each one should carry their own load.</w:t>
      </w:r>
    </w:p>
    <w:p w14:paraId="1D5AA216" w14:textId="77777777" w:rsidR="00135D82" w:rsidRPr="0047177B" w:rsidRDefault="00135D82" w:rsidP="0047177B">
      <w:pPr>
        <w:spacing w:line="360" w:lineRule="auto"/>
        <w:ind w:left="720"/>
        <w:jc w:val="both"/>
        <w:rPr>
          <w:rFonts w:asciiTheme="minorHAnsi" w:hAnsiTheme="minorHAnsi" w:cstheme="minorHAnsi"/>
          <w:i/>
          <w:iCs/>
          <w:u w:val="single"/>
        </w:rPr>
      </w:pPr>
      <w:r w:rsidRPr="0047177B">
        <w:rPr>
          <w:rFonts w:asciiTheme="minorHAnsi" w:hAnsiTheme="minorHAnsi" w:cstheme="minorHAnsi"/>
          <w:i/>
          <w:iCs/>
          <w:u w:val="single"/>
        </w:rPr>
        <w:t>Galatians 6:7-8 – NIV</w:t>
      </w:r>
    </w:p>
    <w:p w14:paraId="27CFF120" w14:textId="46F3E1D1" w:rsidR="00135D82" w:rsidRPr="00EA70E5" w:rsidRDefault="00135D82" w:rsidP="00EA70E5">
      <w:pPr>
        <w:spacing w:line="360" w:lineRule="auto"/>
        <w:ind w:left="720"/>
        <w:jc w:val="both"/>
        <w:rPr>
          <w:rFonts w:asciiTheme="minorHAnsi" w:hAnsiTheme="minorHAnsi" w:cstheme="minorHAnsi"/>
          <w:i/>
          <w:iCs/>
          <w:color w:val="000000"/>
          <w:shd w:val="clear" w:color="auto" w:fill="FFFFFF"/>
        </w:rPr>
      </w:pPr>
      <w:r w:rsidRPr="0047177B">
        <w:rPr>
          <w:rStyle w:val="text"/>
          <w:rFonts w:asciiTheme="minorHAnsi" w:hAnsiTheme="minorHAnsi" w:cstheme="minorHAnsi"/>
          <w:i/>
          <w:iCs/>
          <w:color w:val="000000"/>
        </w:rPr>
        <w:t>Do not be deceived:</w:t>
      </w:r>
      <w:r w:rsidRPr="0047177B">
        <w:rPr>
          <w:rStyle w:val="apple-converted-space"/>
          <w:rFonts w:asciiTheme="minorHAnsi" w:hAnsiTheme="minorHAnsi" w:cstheme="minorHAnsi"/>
          <w:i/>
          <w:iCs/>
          <w:color w:val="000000"/>
        </w:rPr>
        <w:t> </w:t>
      </w:r>
      <w:r w:rsidRPr="0047177B">
        <w:rPr>
          <w:rStyle w:val="text"/>
          <w:rFonts w:asciiTheme="minorHAnsi" w:hAnsiTheme="minorHAnsi" w:cstheme="minorHAnsi"/>
          <w:i/>
          <w:iCs/>
          <w:color w:val="000000"/>
        </w:rPr>
        <w:t>God cannot be mocked. A man reaps what he sows.</w:t>
      </w:r>
      <w:r w:rsidRPr="0047177B">
        <w:rPr>
          <w:rStyle w:val="apple-converted-space"/>
          <w:rFonts w:asciiTheme="minorHAnsi" w:hAnsiTheme="minorHAnsi" w:cstheme="minorHAnsi"/>
          <w:i/>
          <w:iCs/>
          <w:color w:val="000000"/>
          <w:shd w:val="clear" w:color="auto" w:fill="FFFFFF"/>
        </w:rPr>
        <w:t> </w:t>
      </w:r>
      <w:r w:rsidRPr="0047177B">
        <w:rPr>
          <w:rStyle w:val="text"/>
          <w:rFonts w:asciiTheme="minorHAnsi" w:hAnsiTheme="minorHAnsi" w:cstheme="minorHAnsi"/>
          <w:b/>
          <w:bCs/>
          <w:i/>
          <w:iCs/>
          <w:color w:val="000000"/>
          <w:vertAlign w:val="superscript"/>
        </w:rPr>
        <w:t>8 </w:t>
      </w:r>
      <w:r w:rsidRPr="0047177B">
        <w:rPr>
          <w:rStyle w:val="text"/>
          <w:rFonts w:asciiTheme="minorHAnsi" w:hAnsiTheme="minorHAnsi" w:cstheme="minorHAnsi"/>
          <w:i/>
          <w:iCs/>
          <w:color w:val="000000"/>
        </w:rPr>
        <w:t>Whoever sows to please their flesh,</w:t>
      </w:r>
      <w:r w:rsidRPr="0047177B">
        <w:rPr>
          <w:rStyle w:val="apple-converted-space"/>
          <w:rFonts w:asciiTheme="minorHAnsi" w:hAnsiTheme="minorHAnsi" w:cstheme="minorHAnsi"/>
          <w:i/>
          <w:iCs/>
          <w:color w:val="000000"/>
        </w:rPr>
        <w:t> </w:t>
      </w:r>
      <w:r w:rsidRPr="0047177B">
        <w:rPr>
          <w:rStyle w:val="text"/>
          <w:rFonts w:asciiTheme="minorHAnsi" w:hAnsiTheme="minorHAnsi" w:cstheme="minorHAnsi"/>
          <w:i/>
          <w:iCs/>
          <w:color w:val="000000"/>
        </w:rPr>
        <w:t>from the flesh will reap destruction;</w:t>
      </w:r>
      <w:r w:rsidRPr="0047177B">
        <w:rPr>
          <w:rStyle w:val="apple-converted-space"/>
          <w:rFonts w:asciiTheme="minorHAnsi" w:hAnsiTheme="minorHAnsi" w:cstheme="minorHAnsi"/>
          <w:i/>
          <w:iCs/>
          <w:color w:val="000000"/>
        </w:rPr>
        <w:t> </w:t>
      </w:r>
      <w:r w:rsidRPr="0047177B">
        <w:rPr>
          <w:rStyle w:val="text"/>
          <w:rFonts w:asciiTheme="minorHAnsi" w:hAnsiTheme="minorHAnsi" w:cstheme="minorHAnsi"/>
          <w:i/>
          <w:iCs/>
          <w:color w:val="000000"/>
        </w:rPr>
        <w:t>whoever sows to please the Spirit, from the Spirit will reap eternal life.</w:t>
      </w:r>
      <w:r w:rsidRPr="0047177B">
        <w:rPr>
          <w:rStyle w:val="apple-converted-space"/>
          <w:rFonts w:asciiTheme="minorHAnsi" w:hAnsiTheme="minorHAnsi" w:cstheme="minorHAnsi"/>
          <w:i/>
          <w:iCs/>
          <w:color w:val="000000"/>
          <w:shd w:val="clear" w:color="auto" w:fill="FFFFFF"/>
        </w:rPr>
        <w:t> </w:t>
      </w:r>
    </w:p>
    <w:p w14:paraId="6F62128B" w14:textId="77777777" w:rsidR="00135D82" w:rsidRPr="0047177B" w:rsidRDefault="00135D82" w:rsidP="0047177B">
      <w:pPr>
        <w:spacing w:line="360" w:lineRule="auto"/>
        <w:ind w:left="720"/>
        <w:jc w:val="both"/>
        <w:rPr>
          <w:rStyle w:val="apple-converted-space"/>
          <w:rFonts w:asciiTheme="minorHAnsi" w:hAnsiTheme="minorHAnsi" w:cstheme="minorHAnsi"/>
          <w:i/>
          <w:iCs/>
          <w:color w:val="000000"/>
          <w:u w:val="single"/>
          <w:shd w:val="clear" w:color="auto" w:fill="FFFFFF"/>
        </w:rPr>
      </w:pPr>
      <w:r w:rsidRPr="0047177B">
        <w:rPr>
          <w:rStyle w:val="apple-converted-space"/>
          <w:rFonts w:asciiTheme="minorHAnsi" w:hAnsiTheme="minorHAnsi" w:cstheme="minorHAnsi"/>
          <w:color w:val="000000"/>
          <w:u w:val="single"/>
          <w:shd w:val="clear" w:color="auto" w:fill="FFFFFF"/>
        </w:rPr>
        <w:t>I</w:t>
      </w:r>
      <w:r w:rsidRPr="0047177B">
        <w:rPr>
          <w:rStyle w:val="apple-converted-space"/>
          <w:rFonts w:asciiTheme="minorHAnsi" w:hAnsiTheme="minorHAnsi" w:cstheme="minorHAnsi"/>
          <w:i/>
          <w:iCs/>
          <w:color w:val="000000"/>
          <w:u w:val="single"/>
          <w:shd w:val="clear" w:color="auto" w:fill="FFFFFF"/>
        </w:rPr>
        <w:t>saiah 5:20-21 - NIV</w:t>
      </w:r>
    </w:p>
    <w:p w14:paraId="206E47FF" w14:textId="77777777" w:rsidR="00135D82" w:rsidRPr="0047177B" w:rsidRDefault="00135D82" w:rsidP="0047177B">
      <w:pPr>
        <w:spacing w:line="360" w:lineRule="auto"/>
        <w:ind w:left="720"/>
        <w:jc w:val="both"/>
        <w:rPr>
          <w:rFonts w:asciiTheme="minorHAnsi" w:hAnsiTheme="minorHAnsi" w:cstheme="minorHAnsi"/>
          <w:i/>
          <w:iCs/>
          <w:color w:val="000000"/>
        </w:rPr>
      </w:pPr>
      <w:r w:rsidRPr="0047177B">
        <w:rPr>
          <w:rFonts w:asciiTheme="minorHAnsi" w:hAnsiTheme="minorHAnsi" w:cstheme="minorHAnsi"/>
          <w:i/>
          <w:iCs/>
          <w:color w:val="000000"/>
        </w:rPr>
        <w:t>Woe to those who call evil good and good evil, who put darkness for light and light for darkness, who put bitter for sweet and sweet for bitter.</w:t>
      </w:r>
      <w:r w:rsidRPr="0047177B">
        <w:rPr>
          <w:rFonts w:asciiTheme="minorHAnsi" w:hAnsiTheme="minorHAnsi" w:cstheme="minorHAnsi"/>
          <w:b/>
          <w:bCs/>
          <w:i/>
          <w:iCs/>
          <w:color w:val="000000"/>
          <w:vertAlign w:val="superscript"/>
        </w:rPr>
        <w:t>21 </w:t>
      </w:r>
      <w:r w:rsidRPr="0047177B">
        <w:rPr>
          <w:rFonts w:asciiTheme="minorHAnsi" w:hAnsiTheme="minorHAnsi" w:cstheme="minorHAnsi"/>
          <w:i/>
          <w:iCs/>
          <w:color w:val="000000"/>
        </w:rPr>
        <w:t>Woe to those who are wise in their own eyes and clever in their own sight.</w:t>
      </w:r>
    </w:p>
    <w:p w14:paraId="41CCD1E3" w14:textId="77777777" w:rsidR="00135D82" w:rsidRPr="0047177B" w:rsidRDefault="00135D82" w:rsidP="0047177B">
      <w:pPr>
        <w:spacing w:line="360" w:lineRule="auto"/>
        <w:ind w:left="1440"/>
        <w:jc w:val="both"/>
        <w:rPr>
          <w:rFonts w:asciiTheme="minorHAnsi" w:hAnsiTheme="minorHAnsi" w:cstheme="minorHAnsi"/>
          <w:i/>
          <w:iCs/>
          <w:color w:val="000000"/>
        </w:rPr>
      </w:pPr>
    </w:p>
    <w:p w14:paraId="699CB98B" w14:textId="2E4FF977" w:rsidR="00135D82" w:rsidRPr="0047177B" w:rsidRDefault="0047177B" w:rsidP="0047177B">
      <w:pPr>
        <w:spacing w:line="360" w:lineRule="auto"/>
        <w:jc w:val="both"/>
        <w:rPr>
          <w:rFonts w:asciiTheme="minorHAnsi" w:hAnsiTheme="minorHAnsi" w:cstheme="minorHAnsi"/>
          <w:b/>
          <w:bCs/>
          <w:color w:val="000000"/>
        </w:rPr>
      </w:pPr>
      <w:r w:rsidRPr="0047177B">
        <w:rPr>
          <w:rFonts w:asciiTheme="minorHAnsi" w:hAnsiTheme="minorHAnsi" w:cstheme="minorHAnsi"/>
          <w:b/>
          <w:bCs/>
          <w:color w:val="000000"/>
        </w:rPr>
        <w:t>THE PARADOX</w:t>
      </w:r>
    </w:p>
    <w:p w14:paraId="10B5E412" w14:textId="12B8F548" w:rsidR="00135D82" w:rsidRPr="00EA70E5" w:rsidRDefault="00135D82" w:rsidP="0047177B">
      <w:pPr>
        <w:spacing w:line="360" w:lineRule="auto"/>
        <w:jc w:val="both"/>
        <w:rPr>
          <w:rStyle w:val="apple-converted-space"/>
          <w:rFonts w:asciiTheme="minorHAnsi" w:hAnsiTheme="minorHAnsi" w:cstheme="minorHAnsi"/>
          <w:color w:val="000000"/>
        </w:rPr>
      </w:pPr>
      <w:r w:rsidRPr="0047177B">
        <w:rPr>
          <w:rFonts w:asciiTheme="minorHAnsi" w:hAnsiTheme="minorHAnsi" w:cstheme="minorHAnsi"/>
          <w:color w:val="000000"/>
        </w:rPr>
        <w:lastRenderedPageBreak/>
        <w:t>There seems to be a paradoxical phrase here, whereby we should become fools to become wise, much like the charge Jesus gave his disciples to lose their lives to gain them (Matt 16:25), or where he said that to be great we must serve (Matt 20:26) this is illustrative of the topsy-turvy nature of the kingdom of God, we should embrace these propound truths, knowing Christ the king came as a suffering Messiah and we are not greater than our teacher. Paul hints at him and the apostles also practising this principle in Ch 4:10.</w:t>
      </w:r>
    </w:p>
    <w:p w14:paraId="3F298364" w14:textId="5CA67CAF" w:rsidR="00135D82" w:rsidRPr="00EA70E5" w:rsidRDefault="00135D82" w:rsidP="00EA70E5">
      <w:pPr>
        <w:spacing w:line="360" w:lineRule="auto"/>
        <w:ind w:left="2160"/>
        <w:jc w:val="both"/>
        <w:rPr>
          <w:rStyle w:val="apple-converted-space"/>
          <w:rFonts w:asciiTheme="minorHAnsi" w:hAnsiTheme="minorHAnsi" w:cstheme="minorHAnsi"/>
          <w:b/>
          <w:bCs/>
          <w:i/>
          <w:iCs/>
          <w:color w:val="000000"/>
        </w:rPr>
      </w:pPr>
      <w:r w:rsidRPr="0047177B">
        <w:rPr>
          <w:rStyle w:val="text"/>
          <w:rFonts w:asciiTheme="minorHAnsi" w:hAnsiTheme="minorHAnsi" w:cstheme="minorHAnsi"/>
          <w:b/>
          <w:bCs/>
          <w:i/>
          <w:iCs/>
          <w:color w:val="000000"/>
        </w:rPr>
        <w:t>V19-20 - For</w:t>
      </w:r>
      <w:r w:rsidRPr="0047177B">
        <w:rPr>
          <w:rStyle w:val="apple-converted-space"/>
          <w:rFonts w:asciiTheme="minorHAnsi" w:hAnsiTheme="minorHAnsi" w:cstheme="minorHAnsi"/>
          <w:b/>
          <w:bCs/>
          <w:i/>
          <w:iCs/>
          <w:color w:val="000000"/>
        </w:rPr>
        <w:t> </w:t>
      </w:r>
      <w:r w:rsidRPr="0047177B">
        <w:rPr>
          <w:rStyle w:val="text"/>
          <w:rFonts w:asciiTheme="minorHAnsi" w:hAnsiTheme="minorHAnsi" w:cstheme="minorHAnsi"/>
          <w:b/>
          <w:bCs/>
          <w:i/>
          <w:iCs/>
          <w:color w:val="000000"/>
        </w:rPr>
        <w:t>the wisdom of this world is folly with God. For it is written,</w:t>
      </w:r>
      <w:r w:rsidRPr="0047177B">
        <w:rPr>
          <w:rStyle w:val="apple-converted-space"/>
          <w:rFonts w:asciiTheme="minorHAnsi" w:hAnsiTheme="minorHAnsi" w:cstheme="minorHAnsi"/>
          <w:b/>
          <w:bCs/>
          <w:i/>
          <w:iCs/>
          <w:color w:val="000000"/>
        </w:rPr>
        <w:t> </w:t>
      </w:r>
      <w:r w:rsidRPr="0047177B">
        <w:rPr>
          <w:rStyle w:val="text"/>
          <w:rFonts w:asciiTheme="minorHAnsi" w:hAnsiTheme="minorHAnsi" w:cstheme="minorHAnsi"/>
          <w:b/>
          <w:bCs/>
          <w:i/>
          <w:iCs/>
          <w:color w:val="000000"/>
        </w:rPr>
        <w:t>“He catches the wise in their craftiness,”</w:t>
      </w:r>
      <w:r w:rsidRPr="0047177B">
        <w:rPr>
          <w:rStyle w:val="apple-converted-space"/>
          <w:rFonts w:asciiTheme="minorHAnsi" w:hAnsiTheme="minorHAnsi" w:cstheme="minorHAnsi"/>
          <w:b/>
          <w:bCs/>
          <w:i/>
          <w:iCs/>
          <w:color w:val="000000"/>
          <w:shd w:val="clear" w:color="auto" w:fill="FFFFFF"/>
        </w:rPr>
        <w:t> </w:t>
      </w:r>
      <w:r w:rsidRPr="0047177B">
        <w:rPr>
          <w:rStyle w:val="text"/>
          <w:rFonts w:asciiTheme="minorHAnsi" w:hAnsiTheme="minorHAnsi" w:cstheme="minorHAnsi"/>
          <w:b/>
          <w:bCs/>
          <w:i/>
          <w:iCs/>
          <w:color w:val="000000"/>
          <w:vertAlign w:val="superscript"/>
        </w:rPr>
        <w:t>20 </w:t>
      </w:r>
      <w:r w:rsidRPr="0047177B">
        <w:rPr>
          <w:rStyle w:val="text"/>
          <w:rFonts w:asciiTheme="minorHAnsi" w:hAnsiTheme="minorHAnsi" w:cstheme="minorHAnsi"/>
          <w:b/>
          <w:bCs/>
          <w:i/>
          <w:iCs/>
          <w:color w:val="000000"/>
        </w:rPr>
        <w:t>and again,</w:t>
      </w:r>
      <w:r w:rsidRPr="0047177B">
        <w:rPr>
          <w:rStyle w:val="apple-converted-space"/>
          <w:rFonts w:asciiTheme="minorHAnsi" w:hAnsiTheme="minorHAnsi" w:cstheme="minorHAnsi"/>
          <w:b/>
          <w:bCs/>
          <w:i/>
          <w:iCs/>
          <w:color w:val="000000"/>
        </w:rPr>
        <w:t> </w:t>
      </w:r>
      <w:r w:rsidRPr="0047177B">
        <w:rPr>
          <w:rStyle w:val="text"/>
          <w:rFonts w:asciiTheme="minorHAnsi" w:hAnsiTheme="minorHAnsi" w:cstheme="minorHAnsi"/>
          <w:b/>
          <w:bCs/>
          <w:i/>
          <w:iCs/>
          <w:color w:val="000000"/>
        </w:rPr>
        <w:t>“The Lord knows the thoughts of the wise, that they are futile.”</w:t>
      </w:r>
    </w:p>
    <w:p w14:paraId="7361688D" w14:textId="77777777" w:rsidR="00342C6B" w:rsidRDefault="00135D82" w:rsidP="00342C6B">
      <w:pPr>
        <w:spacing w:line="360" w:lineRule="auto"/>
        <w:jc w:val="both"/>
        <w:rPr>
          <w:rStyle w:val="text"/>
          <w:rFonts w:asciiTheme="minorHAnsi" w:hAnsiTheme="minorHAnsi" w:cstheme="minorHAnsi"/>
          <w:color w:val="000000"/>
          <w:shd w:val="clear" w:color="auto" w:fill="FFFFFF"/>
        </w:rPr>
      </w:pPr>
      <w:r w:rsidRPr="0047177B">
        <w:rPr>
          <w:rStyle w:val="apple-converted-space"/>
          <w:rFonts w:asciiTheme="minorHAnsi" w:hAnsiTheme="minorHAnsi" w:cstheme="minorHAnsi"/>
          <w:color w:val="000000"/>
          <w:shd w:val="clear" w:color="auto" w:fill="FFFFFF"/>
        </w:rPr>
        <w:t>Paul backs up what he has been saying by quoting two texts from Job 5:13 and Psalm 94:11. Although the first text is a quotation from Eliphaz (and is the only direct quote from Job in the NT), the sentiment Paul expresses—namely, that God knows what is going on in the world and that no one (here labelled “the wise”) can hide from God the shenanigans he or she is doing—is part of the common framework for all the characters in Job; in fact, it is a common theme in many places of the OT (e.g., Ps 139).</w:t>
      </w:r>
      <w:r w:rsidR="00342C6B">
        <w:rPr>
          <w:rStyle w:val="text"/>
          <w:rFonts w:asciiTheme="minorHAnsi" w:hAnsiTheme="minorHAnsi" w:cstheme="minorHAnsi"/>
          <w:color w:val="000000"/>
          <w:shd w:val="clear" w:color="auto" w:fill="FFFFFF"/>
        </w:rPr>
        <w:t xml:space="preserve">   </w:t>
      </w:r>
    </w:p>
    <w:p w14:paraId="3AC19D17" w14:textId="7AF4D6B1" w:rsidR="00135D82" w:rsidRPr="0047177B" w:rsidRDefault="00135D82" w:rsidP="0047177B">
      <w:pPr>
        <w:spacing w:line="360" w:lineRule="auto"/>
        <w:jc w:val="both"/>
        <w:rPr>
          <w:rStyle w:val="apple-converted-space"/>
          <w:rFonts w:asciiTheme="minorHAnsi" w:hAnsiTheme="minorHAnsi" w:cstheme="minorHAnsi"/>
          <w:color w:val="000000"/>
          <w:shd w:val="clear" w:color="auto" w:fill="FFFFFF"/>
        </w:rPr>
      </w:pPr>
      <w:r w:rsidRPr="0047177B">
        <w:rPr>
          <w:rStyle w:val="text"/>
          <w:rFonts w:asciiTheme="minorHAnsi" w:hAnsiTheme="minorHAnsi" w:cstheme="minorHAnsi"/>
          <w:color w:val="000000"/>
          <w:u w:val="single"/>
        </w:rPr>
        <w:t>V21 -</w:t>
      </w:r>
      <w:r w:rsidRPr="0047177B">
        <w:rPr>
          <w:rStyle w:val="text"/>
          <w:rFonts w:asciiTheme="minorHAnsi" w:hAnsiTheme="minorHAnsi" w:cstheme="minorHAnsi"/>
          <w:color w:val="000000"/>
          <w:u w:val="single"/>
          <w:vertAlign w:val="superscript"/>
        </w:rPr>
        <w:t> </w:t>
      </w:r>
      <w:r w:rsidRPr="0047177B">
        <w:rPr>
          <w:rStyle w:val="text"/>
          <w:rFonts w:asciiTheme="minorHAnsi" w:hAnsiTheme="minorHAnsi" w:cstheme="minorHAnsi"/>
          <w:color w:val="000000"/>
          <w:u w:val="single"/>
        </w:rPr>
        <w:t>So</w:t>
      </w:r>
      <w:r w:rsidRPr="0047177B">
        <w:rPr>
          <w:rStyle w:val="apple-converted-space"/>
          <w:rFonts w:asciiTheme="minorHAnsi" w:hAnsiTheme="minorHAnsi" w:cstheme="minorHAnsi"/>
          <w:color w:val="000000"/>
          <w:u w:val="single"/>
        </w:rPr>
        <w:t> </w:t>
      </w:r>
      <w:r w:rsidRPr="0047177B">
        <w:rPr>
          <w:rStyle w:val="text"/>
          <w:rFonts w:asciiTheme="minorHAnsi" w:hAnsiTheme="minorHAnsi" w:cstheme="minorHAnsi"/>
          <w:color w:val="000000"/>
          <w:u w:val="single"/>
        </w:rPr>
        <w:t>let no one boast in men. For</w:t>
      </w:r>
      <w:r w:rsidRPr="0047177B">
        <w:rPr>
          <w:rStyle w:val="apple-converted-space"/>
          <w:rFonts w:asciiTheme="minorHAnsi" w:hAnsiTheme="minorHAnsi" w:cstheme="minorHAnsi"/>
          <w:color w:val="000000"/>
          <w:u w:val="single"/>
        </w:rPr>
        <w:t> </w:t>
      </w:r>
      <w:r w:rsidRPr="0047177B">
        <w:rPr>
          <w:rStyle w:val="text"/>
          <w:rFonts w:asciiTheme="minorHAnsi" w:hAnsiTheme="minorHAnsi" w:cstheme="minorHAnsi"/>
          <w:color w:val="000000"/>
          <w:u w:val="single"/>
        </w:rPr>
        <w:t>all things are yours,</w:t>
      </w:r>
      <w:r w:rsidRPr="0047177B">
        <w:rPr>
          <w:rStyle w:val="apple-converted-space"/>
          <w:rFonts w:asciiTheme="minorHAnsi" w:hAnsiTheme="minorHAnsi" w:cstheme="minorHAnsi"/>
          <w:color w:val="000000"/>
          <w:u w:val="single"/>
          <w:shd w:val="clear" w:color="auto" w:fill="FFFFFF"/>
        </w:rPr>
        <w:t> </w:t>
      </w:r>
    </w:p>
    <w:p w14:paraId="10A2976F" w14:textId="1DDD2CAE" w:rsidR="00135D82" w:rsidRPr="0047177B" w:rsidRDefault="00135D82" w:rsidP="0047177B">
      <w:pPr>
        <w:spacing w:line="360" w:lineRule="auto"/>
        <w:jc w:val="both"/>
        <w:rPr>
          <w:rStyle w:val="apple-converted-space"/>
          <w:rFonts w:asciiTheme="minorHAnsi" w:hAnsiTheme="minorHAnsi" w:cstheme="minorHAnsi"/>
          <w:color w:val="000000"/>
          <w:shd w:val="clear" w:color="auto" w:fill="FFFFFF"/>
        </w:rPr>
      </w:pPr>
      <w:r w:rsidRPr="0047177B">
        <w:rPr>
          <w:rStyle w:val="apple-converted-space"/>
          <w:rFonts w:asciiTheme="minorHAnsi" w:hAnsiTheme="minorHAnsi" w:cstheme="minorHAnsi"/>
          <w:color w:val="000000"/>
          <w:shd w:val="clear" w:color="auto" w:fill="FFFFFF"/>
        </w:rPr>
        <w:t>From this, Paul concludes that no one should boast about any human being. As in v.18, this is put in the form of a command, which touches back on 1:29, 31, where the apostle also ruled out all boasting except for boasting in the Lord (see comments there). This, of course, hints at the precise problem: The Corinthians were boasting about allegiance to different human beings—Paul, Apollos, and Peter. But such boasting is futile. Why? Here Paul turns the slogans of the believers on their heads. Through their slogans they were claiming that they belonged to certain human individuals. (see also 1 Cor 4:6, Psalm 118:8-9, Psalm 146:3-5)</w:t>
      </w:r>
    </w:p>
    <w:p w14:paraId="0F0A12B4" w14:textId="4B014105" w:rsidR="00135D82" w:rsidRPr="0047177B" w:rsidRDefault="00135D82" w:rsidP="00342C6B">
      <w:pPr>
        <w:spacing w:line="360" w:lineRule="auto"/>
        <w:ind w:firstLine="720"/>
        <w:jc w:val="both"/>
        <w:rPr>
          <w:rStyle w:val="apple-converted-space"/>
          <w:rFonts w:asciiTheme="minorHAnsi" w:hAnsiTheme="minorHAnsi" w:cstheme="minorHAnsi"/>
          <w:color w:val="000000"/>
          <w:shd w:val="clear" w:color="auto" w:fill="FFFFFF"/>
        </w:rPr>
      </w:pPr>
      <w:r w:rsidRPr="0047177B">
        <w:rPr>
          <w:rStyle w:val="apple-converted-space"/>
          <w:rFonts w:asciiTheme="minorHAnsi" w:hAnsiTheme="minorHAnsi" w:cstheme="minorHAnsi"/>
          <w:color w:val="000000"/>
          <w:shd w:val="clear" w:color="auto" w:fill="FFFFFF"/>
        </w:rPr>
        <w:t>Paul, by contrast, insists that “all things” belong to them! The next two verses give a theological explanation of this statement.</w:t>
      </w:r>
    </w:p>
    <w:p w14:paraId="107C3812" w14:textId="77777777" w:rsidR="00135D82" w:rsidRPr="0047177B" w:rsidRDefault="00135D82" w:rsidP="0047177B">
      <w:pPr>
        <w:spacing w:line="360" w:lineRule="auto"/>
        <w:ind w:left="1440"/>
        <w:jc w:val="both"/>
        <w:rPr>
          <w:rStyle w:val="text"/>
          <w:rFonts w:asciiTheme="minorHAnsi" w:hAnsiTheme="minorHAnsi" w:cstheme="minorHAnsi"/>
          <w:b/>
          <w:bCs/>
          <w:i/>
          <w:iCs/>
          <w:color w:val="000000"/>
        </w:rPr>
      </w:pPr>
      <w:r w:rsidRPr="0047177B">
        <w:rPr>
          <w:rStyle w:val="text"/>
          <w:rFonts w:asciiTheme="minorHAnsi" w:hAnsiTheme="minorHAnsi" w:cstheme="minorHAnsi"/>
          <w:b/>
          <w:bCs/>
          <w:i/>
          <w:iCs/>
          <w:color w:val="000000"/>
        </w:rPr>
        <w:t>V22-23 -</w:t>
      </w:r>
      <w:r w:rsidRPr="0047177B">
        <w:rPr>
          <w:rStyle w:val="text"/>
          <w:rFonts w:asciiTheme="minorHAnsi" w:hAnsiTheme="minorHAnsi" w:cstheme="minorHAnsi"/>
          <w:b/>
          <w:bCs/>
          <w:i/>
          <w:iCs/>
          <w:color w:val="000000"/>
          <w:vertAlign w:val="superscript"/>
        </w:rPr>
        <w:t> </w:t>
      </w:r>
      <w:r w:rsidRPr="0047177B">
        <w:rPr>
          <w:rStyle w:val="text"/>
          <w:rFonts w:asciiTheme="minorHAnsi" w:hAnsiTheme="minorHAnsi" w:cstheme="minorHAnsi"/>
          <w:b/>
          <w:bCs/>
          <w:i/>
          <w:iCs/>
          <w:color w:val="000000"/>
        </w:rPr>
        <w:t>whether Paul or Apollos or Cephas or the world or life or death or the present or the future—all are yours,</w:t>
      </w:r>
      <w:r w:rsidRPr="0047177B">
        <w:rPr>
          <w:rStyle w:val="apple-converted-space"/>
          <w:rFonts w:asciiTheme="minorHAnsi" w:hAnsiTheme="minorHAnsi" w:cstheme="minorHAnsi"/>
          <w:b/>
          <w:bCs/>
          <w:i/>
          <w:iCs/>
          <w:color w:val="000000"/>
          <w:shd w:val="clear" w:color="auto" w:fill="FFFFFF"/>
        </w:rPr>
        <w:t> </w:t>
      </w:r>
      <w:r w:rsidRPr="0047177B">
        <w:rPr>
          <w:rStyle w:val="text"/>
          <w:rFonts w:asciiTheme="minorHAnsi" w:hAnsiTheme="minorHAnsi" w:cstheme="minorHAnsi"/>
          <w:b/>
          <w:bCs/>
          <w:i/>
          <w:iCs/>
          <w:color w:val="000000"/>
          <w:vertAlign w:val="superscript"/>
        </w:rPr>
        <w:t>23 </w:t>
      </w:r>
      <w:r w:rsidRPr="0047177B">
        <w:rPr>
          <w:rStyle w:val="text"/>
          <w:rFonts w:asciiTheme="minorHAnsi" w:hAnsiTheme="minorHAnsi" w:cstheme="minorHAnsi"/>
          <w:b/>
          <w:bCs/>
          <w:i/>
          <w:iCs/>
          <w:color w:val="000000"/>
        </w:rPr>
        <w:t>and</w:t>
      </w:r>
      <w:r w:rsidRPr="0047177B">
        <w:rPr>
          <w:rStyle w:val="apple-converted-space"/>
          <w:rFonts w:asciiTheme="minorHAnsi" w:hAnsiTheme="minorHAnsi" w:cstheme="minorHAnsi"/>
          <w:b/>
          <w:bCs/>
          <w:i/>
          <w:iCs/>
          <w:color w:val="000000"/>
        </w:rPr>
        <w:t> </w:t>
      </w:r>
      <w:r w:rsidRPr="0047177B">
        <w:rPr>
          <w:rStyle w:val="text"/>
          <w:rFonts w:asciiTheme="minorHAnsi" w:hAnsiTheme="minorHAnsi" w:cstheme="minorHAnsi"/>
          <w:b/>
          <w:bCs/>
          <w:i/>
          <w:iCs/>
          <w:color w:val="000000"/>
        </w:rPr>
        <w:t>you are Christ's, and</w:t>
      </w:r>
      <w:r w:rsidRPr="0047177B">
        <w:rPr>
          <w:rStyle w:val="apple-converted-space"/>
          <w:rFonts w:asciiTheme="minorHAnsi" w:hAnsiTheme="minorHAnsi" w:cstheme="minorHAnsi"/>
          <w:b/>
          <w:bCs/>
          <w:i/>
          <w:iCs/>
          <w:color w:val="000000"/>
        </w:rPr>
        <w:t> </w:t>
      </w:r>
      <w:r w:rsidRPr="0047177B">
        <w:rPr>
          <w:rStyle w:val="text"/>
          <w:rFonts w:asciiTheme="minorHAnsi" w:hAnsiTheme="minorHAnsi" w:cstheme="minorHAnsi"/>
          <w:b/>
          <w:bCs/>
          <w:i/>
          <w:iCs/>
          <w:color w:val="000000"/>
        </w:rPr>
        <w:t>Christ is God's.</w:t>
      </w:r>
    </w:p>
    <w:p w14:paraId="087FB241" w14:textId="77777777" w:rsidR="00135D82" w:rsidRPr="0047177B" w:rsidRDefault="00135D82" w:rsidP="0047177B">
      <w:pPr>
        <w:spacing w:line="360" w:lineRule="auto"/>
        <w:ind w:left="720"/>
        <w:jc w:val="both"/>
        <w:rPr>
          <w:rStyle w:val="apple-converted-space"/>
          <w:rFonts w:asciiTheme="minorHAnsi" w:hAnsiTheme="minorHAnsi" w:cstheme="minorHAnsi"/>
          <w:b/>
          <w:bCs/>
          <w:color w:val="000000"/>
          <w:shd w:val="clear" w:color="auto" w:fill="FFFFFF"/>
        </w:rPr>
      </w:pPr>
    </w:p>
    <w:p w14:paraId="25E6256E" w14:textId="2BD65A9D" w:rsidR="00135D82" w:rsidRPr="0047177B" w:rsidRDefault="0047177B" w:rsidP="0047177B">
      <w:pPr>
        <w:spacing w:line="360" w:lineRule="auto"/>
        <w:jc w:val="both"/>
        <w:rPr>
          <w:rStyle w:val="apple-converted-space"/>
          <w:rFonts w:asciiTheme="minorHAnsi" w:hAnsiTheme="minorHAnsi" w:cstheme="minorHAnsi"/>
          <w:b/>
          <w:bCs/>
          <w:color w:val="000000"/>
          <w:shd w:val="clear" w:color="auto" w:fill="FFFFFF"/>
        </w:rPr>
      </w:pPr>
      <w:r w:rsidRPr="0047177B">
        <w:rPr>
          <w:rStyle w:val="apple-converted-space"/>
          <w:rFonts w:asciiTheme="minorHAnsi" w:hAnsiTheme="minorHAnsi" w:cstheme="minorHAnsi"/>
          <w:b/>
          <w:bCs/>
          <w:color w:val="000000"/>
          <w:shd w:val="clear" w:color="auto" w:fill="FFFFFF"/>
        </w:rPr>
        <w:t>ALL THINGS ARE OURS</w:t>
      </w:r>
    </w:p>
    <w:p w14:paraId="149DE1D9" w14:textId="77777777" w:rsidR="00135D82" w:rsidRPr="0047177B" w:rsidRDefault="00135D82" w:rsidP="0047177B">
      <w:pPr>
        <w:spacing w:line="360" w:lineRule="auto"/>
        <w:jc w:val="both"/>
        <w:rPr>
          <w:rStyle w:val="apple-converted-space"/>
          <w:rFonts w:asciiTheme="minorHAnsi" w:hAnsiTheme="minorHAnsi" w:cstheme="minorHAnsi"/>
          <w:color w:val="000000"/>
          <w:shd w:val="clear" w:color="auto" w:fill="FFFFFF"/>
        </w:rPr>
      </w:pPr>
      <w:r w:rsidRPr="0047177B">
        <w:rPr>
          <w:rStyle w:val="apple-converted-space"/>
          <w:rFonts w:asciiTheme="minorHAnsi" w:hAnsiTheme="minorHAnsi" w:cstheme="minorHAnsi"/>
          <w:color w:val="000000"/>
          <w:shd w:val="clear" w:color="auto" w:fill="FFFFFF"/>
        </w:rPr>
        <w:t xml:space="preserve">It is probably best to work in reverse from the way Paul expresses himself here. The ultimate basis for Paul’s statement that “all things are yours” is the unwritten assumption stated in many parts of the OT but perhaps summarized best in Psalm 24:1: “The earth is the LORD’s and </w:t>
      </w:r>
      <w:r w:rsidRPr="0047177B">
        <w:rPr>
          <w:rStyle w:val="apple-converted-space"/>
          <w:rFonts w:asciiTheme="minorHAnsi" w:hAnsiTheme="minorHAnsi" w:cstheme="minorHAnsi"/>
          <w:color w:val="000000"/>
          <w:shd w:val="clear" w:color="auto" w:fill="FFFFFF"/>
        </w:rPr>
        <w:lastRenderedPageBreak/>
        <w:t xml:space="preserve">everything in it, the world, and all who live in it.” Everything in the world belongs to God, for he is its Creator. The next step is to realize that Christ belongs to God; he is God’s Son. By virtue of that fact, therefore, everything also belongs to Christ. But we belong to Christ; we are his people, and we live in him. Thus, by extension, everything belongs to us as we live in him. </w:t>
      </w:r>
    </w:p>
    <w:p w14:paraId="07EDF709" w14:textId="77777777" w:rsidR="00135D82" w:rsidRPr="0047177B" w:rsidRDefault="00135D82" w:rsidP="0047177B">
      <w:pPr>
        <w:spacing w:line="360" w:lineRule="auto"/>
        <w:jc w:val="both"/>
        <w:rPr>
          <w:rStyle w:val="apple-converted-space"/>
          <w:rFonts w:asciiTheme="minorHAnsi" w:hAnsiTheme="minorHAnsi" w:cstheme="minorHAnsi"/>
          <w:color w:val="000000"/>
          <w:shd w:val="clear" w:color="auto" w:fill="FFFFFF"/>
        </w:rPr>
      </w:pPr>
      <w:r w:rsidRPr="0047177B">
        <w:rPr>
          <w:rStyle w:val="apple-converted-space"/>
          <w:rFonts w:asciiTheme="minorHAnsi" w:hAnsiTheme="minorHAnsi" w:cstheme="minorHAnsi"/>
          <w:color w:val="000000"/>
          <w:shd w:val="clear" w:color="auto" w:fill="FFFFFF"/>
        </w:rPr>
        <w:t xml:space="preserve">The apostle is not content, however, simply to leave this principle in generalities; he goes on to state specifically some of the things that belong to us in Christ, who belongs to God: the world, life, death, things that are present, and things that are yet to come. Most of these things are obvious when we realize that Christ conquered death by the victory of his resurrection life. Since he is Lord, we can now have security about the present and the future (cf. Ro 8:38–39). And, yes, human beings belong to believers too—including Paul, Apollos, and Peter. The Corinthians are therefore short-changing themselves if they claim that they belong to Paul or Apollos or Peter. They are giving up their freedom in Christ and their ultimate possessions in Christ. They do not exist </w:t>
      </w:r>
      <w:proofErr w:type="gramStart"/>
      <w:r w:rsidRPr="0047177B">
        <w:rPr>
          <w:rStyle w:val="apple-converted-space"/>
          <w:rFonts w:asciiTheme="minorHAnsi" w:hAnsiTheme="minorHAnsi" w:cstheme="minorHAnsi"/>
          <w:color w:val="000000"/>
          <w:shd w:val="clear" w:color="auto" w:fill="FFFFFF"/>
        </w:rPr>
        <w:t>in order to</w:t>
      </w:r>
      <w:proofErr w:type="gramEnd"/>
      <w:r w:rsidRPr="0047177B">
        <w:rPr>
          <w:rStyle w:val="apple-converted-space"/>
          <w:rFonts w:asciiTheme="minorHAnsi" w:hAnsiTheme="minorHAnsi" w:cstheme="minorHAnsi"/>
          <w:color w:val="000000"/>
          <w:shd w:val="clear" w:color="auto" w:fill="FFFFFF"/>
        </w:rPr>
        <w:t xml:space="preserve"> serve the interests of some human leader. Rather, these human leaders, in Christ, are there to serve them—and the goal of all three of these leaders is the same: to make sure that believers see the abundant riches they have in Christ. In other words, Paul, and Apollos, rather than being champions of rival groups, have the same goal with the Corinthian believers—to serve their spiritual needs and to point out their wealth in Christ. (see also 2 Cor10:7, Gal 3:29)</w:t>
      </w:r>
    </w:p>
    <w:p w14:paraId="4F2AC665" w14:textId="77777777" w:rsidR="00135D82" w:rsidRPr="0047177B" w:rsidRDefault="00135D82" w:rsidP="0047177B">
      <w:pPr>
        <w:spacing w:line="360" w:lineRule="auto"/>
        <w:jc w:val="both"/>
        <w:rPr>
          <w:rFonts w:asciiTheme="minorHAnsi" w:hAnsiTheme="minorHAnsi" w:cstheme="minorHAnsi"/>
        </w:rPr>
      </w:pPr>
    </w:p>
    <w:p w14:paraId="3709FE63" w14:textId="3FA81495" w:rsidR="00135D82" w:rsidRPr="0047177B" w:rsidRDefault="0047177B" w:rsidP="0047177B">
      <w:pPr>
        <w:spacing w:line="360" w:lineRule="auto"/>
        <w:jc w:val="both"/>
        <w:rPr>
          <w:rFonts w:asciiTheme="minorHAnsi" w:hAnsiTheme="minorHAnsi" w:cstheme="minorHAnsi"/>
          <w:b/>
          <w:bCs/>
        </w:rPr>
      </w:pPr>
      <w:r w:rsidRPr="0047177B">
        <w:rPr>
          <w:rFonts w:asciiTheme="minorHAnsi" w:hAnsiTheme="minorHAnsi" w:cstheme="minorHAnsi"/>
          <w:b/>
          <w:bCs/>
        </w:rPr>
        <w:t>MEMORY VERSE</w:t>
      </w:r>
    </w:p>
    <w:p w14:paraId="40B015FD" w14:textId="5CFB15D2" w:rsidR="00135D82" w:rsidRPr="0047177B" w:rsidRDefault="00135D82" w:rsidP="0047177B">
      <w:pPr>
        <w:spacing w:line="360" w:lineRule="auto"/>
        <w:jc w:val="both"/>
        <w:rPr>
          <w:rFonts w:asciiTheme="minorHAnsi" w:hAnsiTheme="minorHAnsi" w:cstheme="minorHAnsi"/>
        </w:rPr>
      </w:pPr>
      <w:r w:rsidRPr="0047177B">
        <w:rPr>
          <w:rFonts w:asciiTheme="minorHAnsi" w:hAnsiTheme="minorHAnsi" w:cstheme="minorHAnsi"/>
        </w:rPr>
        <w:t>So let no one boast in men, for all things are yours. – 1 Corinthians 3:21</w:t>
      </w:r>
    </w:p>
    <w:p w14:paraId="2E289E60" w14:textId="77777777" w:rsidR="00342C6B" w:rsidRDefault="00342C6B" w:rsidP="0047177B">
      <w:pPr>
        <w:spacing w:line="360" w:lineRule="auto"/>
        <w:jc w:val="both"/>
        <w:rPr>
          <w:rFonts w:asciiTheme="minorHAnsi" w:hAnsiTheme="minorHAnsi" w:cstheme="minorHAnsi"/>
          <w:b/>
          <w:bCs/>
        </w:rPr>
      </w:pPr>
    </w:p>
    <w:p w14:paraId="7C11371D" w14:textId="63DCF179" w:rsidR="00135D82" w:rsidRPr="0047177B" w:rsidRDefault="0047177B" w:rsidP="0047177B">
      <w:pPr>
        <w:spacing w:line="360" w:lineRule="auto"/>
        <w:jc w:val="both"/>
        <w:rPr>
          <w:rFonts w:asciiTheme="minorHAnsi" w:hAnsiTheme="minorHAnsi" w:cstheme="minorHAnsi"/>
          <w:b/>
          <w:bCs/>
        </w:rPr>
      </w:pPr>
      <w:r w:rsidRPr="0047177B">
        <w:rPr>
          <w:rFonts w:asciiTheme="minorHAnsi" w:hAnsiTheme="minorHAnsi" w:cstheme="minorHAnsi"/>
          <w:b/>
          <w:bCs/>
        </w:rPr>
        <w:t>DISCUSSION QUESTIONS</w:t>
      </w:r>
    </w:p>
    <w:p w14:paraId="229BE462" w14:textId="4636967D" w:rsidR="00135D82" w:rsidRPr="00342C6B" w:rsidRDefault="00135D82" w:rsidP="00342C6B">
      <w:pPr>
        <w:pStyle w:val="ListParagraph"/>
        <w:numPr>
          <w:ilvl w:val="0"/>
          <w:numId w:val="25"/>
        </w:numPr>
        <w:spacing w:line="360" w:lineRule="auto"/>
        <w:jc w:val="both"/>
        <w:rPr>
          <w:rFonts w:asciiTheme="minorHAnsi" w:hAnsiTheme="minorHAnsi" w:cstheme="minorHAnsi"/>
        </w:rPr>
      </w:pPr>
      <w:r w:rsidRPr="0047177B">
        <w:rPr>
          <w:rFonts w:asciiTheme="minorHAnsi" w:hAnsiTheme="minorHAnsi" w:cstheme="minorHAnsi"/>
        </w:rPr>
        <w:t xml:space="preserve">What are some of the subtle ways that as believers we can be deceiving ourselves, </w:t>
      </w:r>
      <w:proofErr w:type="gramStart"/>
      <w:r w:rsidRPr="0047177B">
        <w:rPr>
          <w:rFonts w:asciiTheme="minorHAnsi" w:hAnsiTheme="minorHAnsi" w:cstheme="minorHAnsi"/>
        </w:rPr>
        <w:t xml:space="preserve">and </w:t>
      </w:r>
      <w:r w:rsidR="00342C6B">
        <w:rPr>
          <w:rFonts w:asciiTheme="minorHAnsi" w:hAnsiTheme="minorHAnsi" w:cstheme="minorHAnsi"/>
        </w:rPr>
        <w:t xml:space="preserve"> </w:t>
      </w:r>
      <w:r w:rsidRPr="0047177B">
        <w:rPr>
          <w:rFonts w:asciiTheme="minorHAnsi" w:hAnsiTheme="minorHAnsi" w:cstheme="minorHAnsi"/>
        </w:rPr>
        <w:t>trusting</w:t>
      </w:r>
      <w:proofErr w:type="gramEnd"/>
      <w:r w:rsidRPr="0047177B">
        <w:rPr>
          <w:rFonts w:asciiTheme="minorHAnsi" w:hAnsiTheme="minorHAnsi" w:cstheme="minorHAnsi"/>
        </w:rPr>
        <w:t xml:space="preserve"> in human wisdom as opposed to Godly wisdom? </w:t>
      </w:r>
      <w:r w:rsidRPr="00342C6B">
        <w:rPr>
          <w:rFonts w:asciiTheme="minorHAnsi" w:hAnsiTheme="minorHAnsi" w:cstheme="minorHAnsi"/>
        </w:rPr>
        <w:t>(1 Cor 3:18)</w:t>
      </w:r>
    </w:p>
    <w:p w14:paraId="7594BE15" w14:textId="7D4FA7AE" w:rsidR="00135D82" w:rsidRPr="00342C6B" w:rsidRDefault="00135D82" w:rsidP="00342C6B">
      <w:pPr>
        <w:pStyle w:val="ListParagraph"/>
        <w:numPr>
          <w:ilvl w:val="0"/>
          <w:numId w:val="25"/>
        </w:numPr>
        <w:spacing w:line="360" w:lineRule="auto"/>
        <w:jc w:val="both"/>
        <w:rPr>
          <w:rFonts w:asciiTheme="minorHAnsi" w:hAnsiTheme="minorHAnsi" w:cstheme="minorHAnsi"/>
        </w:rPr>
      </w:pPr>
      <w:r w:rsidRPr="0047177B">
        <w:rPr>
          <w:rFonts w:asciiTheme="minorHAnsi" w:hAnsiTheme="minorHAnsi" w:cstheme="minorHAnsi"/>
        </w:rPr>
        <w:t xml:space="preserve">In what ways can we as individuals or as a body be inadvertently and wrongly be glorying, </w:t>
      </w:r>
      <w:proofErr w:type="gramStart"/>
      <w:r w:rsidRPr="0047177B">
        <w:rPr>
          <w:rFonts w:asciiTheme="minorHAnsi" w:hAnsiTheme="minorHAnsi" w:cstheme="minorHAnsi"/>
        </w:rPr>
        <w:t>boasting</w:t>
      </w:r>
      <w:proofErr w:type="gramEnd"/>
      <w:r w:rsidRPr="0047177B">
        <w:rPr>
          <w:rFonts w:asciiTheme="minorHAnsi" w:hAnsiTheme="minorHAnsi" w:cstheme="minorHAnsi"/>
        </w:rPr>
        <w:t xml:space="preserve"> or even trusting in man? </w:t>
      </w:r>
      <w:r w:rsidR="00342C6B">
        <w:rPr>
          <w:rFonts w:asciiTheme="minorHAnsi" w:hAnsiTheme="minorHAnsi" w:cstheme="minorHAnsi"/>
        </w:rPr>
        <w:t xml:space="preserve"> </w:t>
      </w:r>
      <w:r w:rsidRPr="00342C6B">
        <w:rPr>
          <w:rFonts w:asciiTheme="minorHAnsi" w:hAnsiTheme="minorHAnsi" w:cstheme="minorHAnsi"/>
        </w:rPr>
        <w:t>(1 Cor 3:21,</w:t>
      </w:r>
      <w:r w:rsidRPr="00342C6B">
        <w:rPr>
          <w:rStyle w:val="apple-converted-space"/>
          <w:rFonts w:asciiTheme="minorHAnsi" w:hAnsiTheme="minorHAnsi" w:cstheme="minorHAnsi"/>
          <w:color w:val="000000"/>
          <w:shd w:val="clear" w:color="auto" w:fill="FFFFFF"/>
        </w:rPr>
        <w:t xml:space="preserve"> Psalm 118:8-9, Psalm 146:3-5</w:t>
      </w:r>
      <w:r w:rsidRPr="00342C6B">
        <w:rPr>
          <w:rFonts w:asciiTheme="minorHAnsi" w:hAnsiTheme="minorHAnsi" w:cstheme="minorHAnsi"/>
        </w:rPr>
        <w:t>)</w:t>
      </w:r>
    </w:p>
    <w:p w14:paraId="664D0F6E" w14:textId="77777777" w:rsidR="00135D82" w:rsidRPr="0047177B" w:rsidRDefault="00135D82" w:rsidP="0047177B">
      <w:pPr>
        <w:pStyle w:val="ListParagraph"/>
        <w:numPr>
          <w:ilvl w:val="0"/>
          <w:numId w:val="25"/>
        </w:numPr>
        <w:spacing w:line="360" w:lineRule="auto"/>
        <w:jc w:val="both"/>
        <w:rPr>
          <w:rFonts w:asciiTheme="minorHAnsi" w:hAnsiTheme="minorHAnsi" w:cstheme="minorHAnsi"/>
        </w:rPr>
      </w:pPr>
      <w:r w:rsidRPr="0047177B">
        <w:rPr>
          <w:rFonts w:asciiTheme="minorHAnsi" w:hAnsiTheme="minorHAnsi" w:cstheme="minorHAnsi"/>
        </w:rPr>
        <w:t>What are some of the implications of the statement Paul makes that ‘All things are yours’?</w:t>
      </w:r>
    </w:p>
    <w:p w14:paraId="3C74738D" w14:textId="02147344" w:rsidR="00135D82" w:rsidRPr="0047177B" w:rsidRDefault="00135D82" w:rsidP="0047177B">
      <w:pPr>
        <w:pStyle w:val="ListParagraph"/>
        <w:spacing w:line="360" w:lineRule="auto"/>
        <w:jc w:val="both"/>
        <w:rPr>
          <w:rFonts w:asciiTheme="minorHAnsi" w:hAnsiTheme="minorHAnsi" w:cstheme="minorHAnsi"/>
        </w:rPr>
      </w:pPr>
      <w:r w:rsidRPr="0047177B">
        <w:rPr>
          <w:rFonts w:asciiTheme="minorHAnsi" w:hAnsiTheme="minorHAnsi" w:cstheme="minorHAnsi"/>
        </w:rPr>
        <w:t>(1 Cor 3:21-23)</w:t>
      </w:r>
    </w:p>
    <w:p w14:paraId="3EF8F1BE" w14:textId="25CB7A53" w:rsidR="00135D82" w:rsidRPr="0047177B" w:rsidRDefault="00135D82" w:rsidP="0047177B">
      <w:pPr>
        <w:pStyle w:val="ListParagraph"/>
        <w:numPr>
          <w:ilvl w:val="0"/>
          <w:numId w:val="25"/>
        </w:numPr>
        <w:spacing w:line="360" w:lineRule="auto"/>
        <w:jc w:val="both"/>
        <w:rPr>
          <w:rFonts w:asciiTheme="minorHAnsi" w:hAnsiTheme="minorHAnsi" w:cstheme="minorHAnsi"/>
        </w:rPr>
      </w:pPr>
      <w:r w:rsidRPr="0047177B">
        <w:rPr>
          <w:rFonts w:asciiTheme="minorHAnsi" w:hAnsiTheme="minorHAnsi" w:cstheme="minorHAnsi"/>
        </w:rPr>
        <w:t>In what way do you sense the Lord is asking you to become a ‘fool’ for him? (1 Cor 3:18)</w:t>
      </w:r>
    </w:p>
    <w:p w14:paraId="76167F05" w14:textId="5A2495CB" w:rsidR="00135D82" w:rsidRPr="00342C6B" w:rsidRDefault="00135D82" w:rsidP="00342C6B">
      <w:pPr>
        <w:pStyle w:val="ListParagraph"/>
        <w:numPr>
          <w:ilvl w:val="0"/>
          <w:numId w:val="25"/>
        </w:numPr>
        <w:spacing w:line="360" w:lineRule="auto"/>
        <w:jc w:val="both"/>
        <w:rPr>
          <w:rFonts w:asciiTheme="minorHAnsi" w:hAnsiTheme="minorHAnsi" w:cstheme="minorHAnsi"/>
        </w:rPr>
      </w:pPr>
      <w:r w:rsidRPr="0047177B">
        <w:rPr>
          <w:rFonts w:asciiTheme="minorHAnsi" w:hAnsiTheme="minorHAnsi" w:cstheme="minorHAnsi"/>
        </w:rPr>
        <w:t xml:space="preserve">In what new way can you boast in the Lord this week? </w:t>
      </w:r>
      <w:r w:rsidR="00342C6B">
        <w:rPr>
          <w:rFonts w:asciiTheme="minorHAnsi" w:hAnsiTheme="minorHAnsi" w:cstheme="minorHAnsi"/>
        </w:rPr>
        <w:t xml:space="preserve"> </w:t>
      </w:r>
      <w:r w:rsidRPr="00342C6B">
        <w:rPr>
          <w:rFonts w:asciiTheme="minorHAnsi" w:hAnsiTheme="minorHAnsi" w:cstheme="minorHAnsi"/>
        </w:rPr>
        <w:t>(1 Cor 1:31)</w:t>
      </w:r>
    </w:p>
    <w:p w14:paraId="5813D801" w14:textId="77777777" w:rsidR="00135D82" w:rsidRPr="0047177B" w:rsidRDefault="00135D82" w:rsidP="0047177B">
      <w:pPr>
        <w:pStyle w:val="ListParagraph"/>
        <w:numPr>
          <w:ilvl w:val="0"/>
          <w:numId w:val="25"/>
        </w:numPr>
        <w:spacing w:line="360" w:lineRule="auto"/>
        <w:jc w:val="both"/>
        <w:rPr>
          <w:rFonts w:asciiTheme="minorHAnsi" w:hAnsiTheme="minorHAnsi" w:cstheme="minorHAnsi"/>
        </w:rPr>
      </w:pPr>
      <w:r w:rsidRPr="0047177B">
        <w:rPr>
          <w:rFonts w:asciiTheme="minorHAnsi" w:hAnsiTheme="minorHAnsi" w:cstheme="minorHAnsi"/>
        </w:rPr>
        <w:t>How do you understand what Paul was meant when he quoted from Job 5:23 and Psalm 94:11?</w:t>
      </w:r>
    </w:p>
    <w:p w14:paraId="5358AEDF" w14:textId="77777777" w:rsidR="00135D82" w:rsidRPr="0047177B" w:rsidRDefault="00135D82" w:rsidP="0047177B">
      <w:pPr>
        <w:spacing w:line="360" w:lineRule="auto"/>
        <w:jc w:val="both"/>
        <w:rPr>
          <w:rFonts w:asciiTheme="minorHAnsi" w:hAnsiTheme="minorHAnsi" w:cstheme="minorHAnsi"/>
        </w:rPr>
      </w:pPr>
    </w:p>
    <w:p w14:paraId="15ABFD8A" w14:textId="1FE33036" w:rsidR="00135D82" w:rsidRPr="0047177B" w:rsidRDefault="0047177B" w:rsidP="0047177B">
      <w:pPr>
        <w:spacing w:line="360" w:lineRule="auto"/>
        <w:jc w:val="both"/>
        <w:rPr>
          <w:rFonts w:asciiTheme="minorHAnsi" w:hAnsiTheme="minorHAnsi" w:cstheme="minorHAnsi"/>
          <w:b/>
          <w:bCs/>
        </w:rPr>
      </w:pPr>
      <w:r w:rsidRPr="0047177B">
        <w:rPr>
          <w:rFonts w:asciiTheme="minorHAnsi" w:hAnsiTheme="minorHAnsi" w:cstheme="minorHAnsi"/>
          <w:b/>
          <w:bCs/>
        </w:rPr>
        <w:t>REFERENCES</w:t>
      </w:r>
    </w:p>
    <w:p w14:paraId="022A6164" w14:textId="77777777" w:rsidR="00135D82" w:rsidRPr="0047177B" w:rsidRDefault="00135D82" w:rsidP="0047177B">
      <w:pPr>
        <w:pStyle w:val="ListParagraph"/>
        <w:numPr>
          <w:ilvl w:val="0"/>
          <w:numId w:val="24"/>
        </w:numPr>
        <w:spacing w:line="360" w:lineRule="auto"/>
        <w:jc w:val="both"/>
        <w:rPr>
          <w:rFonts w:asciiTheme="minorHAnsi" w:hAnsiTheme="minorHAnsi" w:cstheme="minorHAnsi"/>
        </w:rPr>
      </w:pPr>
      <w:r w:rsidRPr="0047177B">
        <w:rPr>
          <w:rFonts w:asciiTheme="minorHAnsi" w:hAnsiTheme="minorHAnsi" w:cstheme="minorHAnsi"/>
        </w:rPr>
        <w:t>New International Encyclopaedia of Bible Words (Zondervan, Grand Rapids, 1998)</w:t>
      </w:r>
    </w:p>
    <w:p w14:paraId="2EE6ED08" w14:textId="77777777" w:rsidR="00135D82" w:rsidRPr="0047177B" w:rsidRDefault="00135D82" w:rsidP="0047177B">
      <w:pPr>
        <w:pStyle w:val="ListParagraph"/>
        <w:numPr>
          <w:ilvl w:val="0"/>
          <w:numId w:val="24"/>
        </w:numPr>
        <w:spacing w:line="360" w:lineRule="auto"/>
        <w:jc w:val="both"/>
        <w:rPr>
          <w:rFonts w:asciiTheme="minorHAnsi" w:hAnsiTheme="minorHAnsi" w:cstheme="minorHAnsi"/>
        </w:rPr>
      </w:pPr>
      <w:r w:rsidRPr="0047177B">
        <w:rPr>
          <w:rFonts w:asciiTheme="minorHAnsi" w:hAnsiTheme="minorHAnsi" w:cstheme="minorHAnsi"/>
        </w:rPr>
        <w:t>The Macarthur Bible Commentary, John Macarthur (Thomas Nelson, Nashville, 2005)</w:t>
      </w:r>
    </w:p>
    <w:p w14:paraId="6C200C1F" w14:textId="77777777" w:rsidR="00135D82" w:rsidRPr="0047177B" w:rsidRDefault="00135D82" w:rsidP="0047177B">
      <w:pPr>
        <w:pStyle w:val="ListParagraph"/>
        <w:numPr>
          <w:ilvl w:val="0"/>
          <w:numId w:val="24"/>
        </w:numPr>
        <w:spacing w:line="360" w:lineRule="auto"/>
        <w:jc w:val="both"/>
        <w:rPr>
          <w:rFonts w:asciiTheme="minorHAnsi" w:hAnsiTheme="minorHAnsi" w:cstheme="minorHAnsi"/>
        </w:rPr>
      </w:pPr>
      <w:r w:rsidRPr="0047177B">
        <w:rPr>
          <w:rFonts w:asciiTheme="minorHAnsi" w:hAnsiTheme="minorHAnsi" w:cstheme="minorHAnsi"/>
        </w:rPr>
        <w:t>The Niv Application Commentary, Craig L. Blomberg (Zondervan, Grand Rapids)</w:t>
      </w:r>
    </w:p>
    <w:p w14:paraId="247DE54B" w14:textId="77777777" w:rsidR="00135D82" w:rsidRPr="0047177B" w:rsidRDefault="00135D82" w:rsidP="0047177B">
      <w:pPr>
        <w:pStyle w:val="ListParagraph"/>
        <w:numPr>
          <w:ilvl w:val="0"/>
          <w:numId w:val="24"/>
        </w:numPr>
        <w:spacing w:line="360" w:lineRule="auto"/>
        <w:jc w:val="both"/>
        <w:rPr>
          <w:rFonts w:asciiTheme="minorHAnsi" w:hAnsiTheme="minorHAnsi" w:cstheme="minorHAnsi"/>
        </w:rPr>
      </w:pPr>
      <w:r w:rsidRPr="0047177B">
        <w:rPr>
          <w:rFonts w:asciiTheme="minorHAnsi" w:hAnsiTheme="minorHAnsi" w:cstheme="minorHAnsi"/>
        </w:rPr>
        <w:t xml:space="preserve">1 and 2 Corinthians: The Expositors Bible, Verlyn </w:t>
      </w:r>
      <w:proofErr w:type="spellStart"/>
      <w:r w:rsidRPr="0047177B">
        <w:rPr>
          <w:rFonts w:asciiTheme="minorHAnsi" w:hAnsiTheme="minorHAnsi" w:cstheme="minorHAnsi"/>
        </w:rPr>
        <w:t>Verbrugge</w:t>
      </w:r>
      <w:proofErr w:type="spellEnd"/>
      <w:r w:rsidRPr="0047177B">
        <w:rPr>
          <w:rFonts w:asciiTheme="minorHAnsi" w:hAnsiTheme="minorHAnsi" w:cstheme="minorHAnsi"/>
        </w:rPr>
        <w:t xml:space="preserve"> Murray J. Harris</w:t>
      </w:r>
    </w:p>
    <w:p w14:paraId="0CD2349B" w14:textId="77777777" w:rsidR="00135D82" w:rsidRPr="0047177B" w:rsidRDefault="00135D82" w:rsidP="0047177B">
      <w:pPr>
        <w:spacing w:line="360" w:lineRule="auto"/>
        <w:jc w:val="both"/>
        <w:rPr>
          <w:rFonts w:asciiTheme="minorHAnsi" w:hAnsiTheme="minorHAnsi" w:cstheme="minorHAnsi"/>
        </w:rPr>
      </w:pPr>
    </w:p>
    <w:p w14:paraId="5ED20C05" w14:textId="77777777" w:rsidR="00D47BB2" w:rsidRPr="0047177B" w:rsidRDefault="00D47BB2" w:rsidP="0047177B">
      <w:pPr>
        <w:spacing w:line="360" w:lineRule="auto"/>
        <w:jc w:val="both"/>
        <w:rPr>
          <w:rFonts w:asciiTheme="minorHAnsi" w:hAnsiTheme="minorHAnsi" w:cstheme="minorHAnsi"/>
          <w:color w:val="222222"/>
        </w:rPr>
      </w:pPr>
    </w:p>
    <w:sectPr w:rsidR="00D47BB2" w:rsidRPr="0047177B" w:rsidSect="001B5144">
      <w:headerReference w:type="default" r:id="rId7"/>
      <w:footerReference w:type="even" r:id="rId8"/>
      <w:footerReference w:type="default" r:id="rId9"/>
      <w:pgSz w:w="11906" w:h="16838"/>
      <w:pgMar w:top="1328" w:right="1110" w:bottom="107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ED87" w14:textId="77777777" w:rsidR="00372E29" w:rsidRDefault="00372E29" w:rsidP="008B3EEF">
      <w:r>
        <w:separator/>
      </w:r>
    </w:p>
  </w:endnote>
  <w:endnote w:type="continuationSeparator" w:id="0">
    <w:p w14:paraId="6FD2F2FD" w14:textId="77777777" w:rsidR="00372E29" w:rsidRDefault="00372E29" w:rsidP="008B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7172562"/>
      <w:docPartObj>
        <w:docPartGallery w:val="Page Numbers (Bottom of Page)"/>
        <w:docPartUnique/>
      </w:docPartObj>
    </w:sdtPr>
    <w:sdtContent>
      <w:p w14:paraId="3C66E248" w14:textId="7327021E" w:rsidR="00A60A92" w:rsidRDefault="00A60A92" w:rsidP="003652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3DD8A" w14:textId="77777777" w:rsidR="00A60A92" w:rsidRDefault="00A60A92" w:rsidP="00A60A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865229"/>
      <w:docPartObj>
        <w:docPartGallery w:val="Page Numbers (Bottom of Page)"/>
        <w:docPartUnique/>
      </w:docPartObj>
    </w:sdtPr>
    <w:sdtContent>
      <w:p w14:paraId="508D1CC9" w14:textId="743F82D1" w:rsidR="00A60A92" w:rsidRDefault="00A60A92" w:rsidP="003652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ED7423" w14:textId="77777777" w:rsidR="00A60A92" w:rsidRDefault="00A60A92" w:rsidP="00A60A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52A64" w14:textId="77777777" w:rsidR="00372E29" w:rsidRDefault="00372E29" w:rsidP="008B3EEF">
      <w:r>
        <w:separator/>
      </w:r>
    </w:p>
  </w:footnote>
  <w:footnote w:type="continuationSeparator" w:id="0">
    <w:p w14:paraId="66EFA208" w14:textId="77777777" w:rsidR="00372E29" w:rsidRDefault="00372E29" w:rsidP="008B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A12D" w14:textId="7C03D0D4" w:rsidR="00A550DD" w:rsidRDefault="004E48C5" w:rsidP="008B3EEF">
    <w:pPr>
      <w:rPr>
        <w:rFonts w:ascii="Arial" w:hAnsi="Arial" w:cs="Arial"/>
        <w:b/>
        <w:bCs/>
        <w:sz w:val="28"/>
        <w:szCs w:val="28"/>
      </w:rPr>
    </w:pPr>
    <w:r>
      <w:rPr>
        <w:noProof/>
      </w:rPr>
      <w:drawing>
        <wp:anchor distT="0" distB="0" distL="114300" distR="114300" simplePos="0" relativeHeight="251658240" behindDoc="0" locked="0" layoutInCell="1" allowOverlap="1" wp14:anchorId="5CFBA025" wp14:editId="70B78CFE">
          <wp:simplePos x="0" y="0"/>
          <wp:positionH relativeFrom="column">
            <wp:posOffset>4266565</wp:posOffset>
          </wp:positionH>
          <wp:positionV relativeFrom="paragraph">
            <wp:posOffset>-93345</wp:posOffset>
          </wp:positionV>
          <wp:extent cx="1508894" cy="499534"/>
          <wp:effectExtent l="0" t="0" r="2540" b="0"/>
          <wp:wrapNone/>
          <wp:docPr id="955428992"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428992" name="Picture 1" descr="A red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8894" cy="499534"/>
                  </a:xfrm>
                  <a:prstGeom prst="rect">
                    <a:avLst/>
                  </a:prstGeom>
                </pic:spPr>
              </pic:pic>
            </a:graphicData>
          </a:graphic>
          <wp14:sizeRelH relativeFrom="page">
            <wp14:pctWidth>0</wp14:pctWidth>
          </wp14:sizeRelH>
          <wp14:sizeRelV relativeFrom="page">
            <wp14:pctHeight>0</wp14:pctHeight>
          </wp14:sizeRelV>
        </wp:anchor>
      </w:drawing>
    </w:r>
    <w:r w:rsidR="008B3EEF" w:rsidRPr="00AE6BE3">
      <w:rPr>
        <w:rFonts w:ascii="Arial" w:hAnsi="Arial" w:cs="Arial"/>
        <w:b/>
        <w:bCs/>
        <w:sz w:val="28"/>
        <w:szCs w:val="28"/>
      </w:rPr>
      <w:t>New Life Bible Study</w:t>
    </w:r>
    <w:r>
      <w:rPr>
        <w:rFonts w:ascii="Arial" w:hAnsi="Arial" w:cs="Arial"/>
        <w:b/>
        <w:bCs/>
        <w:sz w:val="28"/>
        <w:szCs w:val="28"/>
      </w:rPr>
      <w:t xml:space="preserve"> – </w:t>
    </w:r>
    <w:r w:rsidR="000108FC">
      <w:rPr>
        <w:rFonts w:ascii="Arial" w:hAnsi="Arial" w:cs="Arial"/>
        <w:b/>
        <w:bCs/>
        <w:sz w:val="28"/>
        <w:szCs w:val="28"/>
      </w:rPr>
      <w:t xml:space="preserve">Autumn </w:t>
    </w:r>
    <w:r>
      <w:rPr>
        <w:rFonts w:ascii="Arial" w:hAnsi="Arial" w:cs="Arial"/>
        <w:b/>
        <w:bCs/>
        <w:sz w:val="28"/>
        <w:szCs w:val="28"/>
      </w:rPr>
      <w:t xml:space="preserve">Term </w:t>
    </w:r>
    <w:r w:rsidR="000108FC">
      <w:rPr>
        <w:rFonts w:ascii="Arial" w:hAnsi="Arial" w:cs="Arial"/>
        <w:b/>
        <w:bCs/>
        <w:sz w:val="28"/>
        <w:szCs w:val="28"/>
      </w:rPr>
      <w:t>2023</w:t>
    </w:r>
    <w:r w:rsidR="00A550DD">
      <w:rPr>
        <w:rFonts w:ascii="Arial" w:hAnsi="Arial" w:cs="Arial"/>
        <w:b/>
        <w:bCs/>
        <w:sz w:val="28"/>
        <w:szCs w:val="28"/>
      </w:rPr>
      <w:t xml:space="preserve">                                                  </w:t>
    </w:r>
  </w:p>
  <w:p w14:paraId="201D2CFD" w14:textId="2DF12CD4" w:rsidR="008B3EEF" w:rsidRDefault="00A550DD" w:rsidP="008B3EEF">
    <w:pPr>
      <w:rPr>
        <w:rFonts w:ascii="Arial" w:hAnsi="Arial" w:cs="Arial"/>
        <w:b/>
        <w:bCs/>
        <w:sz w:val="28"/>
        <w:szCs w:val="28"/>
      </w:rPr>
    </w:pPr>
    <w:r>
      <w:rPr>
        <w:rFonts w:ascii="Arial" w:hAnsi="Arial" w:cs="Arial"/>
        <w:b/>
        <w:bCs/>
        <w:sz w:val="28"/>
        <w:szCs w:val="28"/>
      </w:rPr>
      <w:t xml:space="preserve">Session </w:t>
    </w:r>
    <w:r w:rsidR="000108FC">
      <w:rPr>
        <w:rFonts w:ascii="Arial" w:hAnsi="Arial" w:cs="Arial"/>
        <w:b/>
        <w:bCs/>
        <w:sz w:val="28"/>
        <w:szCs w:val="28"/>
      </w:rPr>
      <w:t>Nine</w:t>
    </w:r>
    <w:r>
      <w:rPr>
        <w:rFonts w:ascii="Arial" w:hAnsi="Arial" w:cs="Arial"/>
        <w:b/>
        <w:bCs/>
        <w:sz w:val="28"/>
        <w:szCs w:val="28"/>
      </w:rPr>
      <w:t xml:space="preserve">: </w:t>
    </w:r>
    <w:r w:rsidR="004E48C5" w:rsidRPr="004E48C5">
      <w:rPr>
        <w:rFonts w:ascii="Arial" w:hAnsi="Arial" w:cs="Arial"/>
        <w:b/>
        <w:bCs/>
        <w:sz w:val="28"/>
        <w:szCs w:val="28"/>
      </w:rPr>
      <w:t>1 Corinthians</w:t>
    </w:r>
    <w:r w:rsidR="00E15654">
      <w:rPr>
        <w:rFonts w:ascii="Arial" w:hAnsi="Arial" w:cs="Arial"/>
        <w:b/>
        <w:bCs/>
        <w:sz w:val="28"/>
        <w:szCs w:val="28"/>
      </w:rPr>
      <w:t xml:space="preserve"> </w:t>
    </w:r>
    <w:r w:rsidR="000108FC">
      <w:rPr>
        <w:rFonts w:ascii="Arial" w:hAnsi="Arial" w:cs="Arial"/>
        <w:b/>
        <w:bCs/>
        <w:sz w:val="28"/>
        <w:szCs w:val="28"/>
      </w:rPr>
      <w:t>3</w:t>
    </w:r>
    <w:r w:rsidR="00E15654">
      <w:rPr>
        <w:rFonts w:ascii="Arial" w:hAnsi="Arial" w:cs="Arial"/>
        <w:b/>
        <w:bCs/>
        <w:sz w:val="28"/>
        <w:szCs w:val="28"/>
      </w:rPr>
      <w:t>:1</w:t>
    </w:r>
    <w:r w:rsidR="005053E8">
      <w:rPr>
        <w:rFonts w:ascii="Arial" w:hAnsi="Arial" w:cs="Arial"/>
        <w:b/>
        <w:bCs/>
        <w:sz w:val="28"/>
        <w:szCs w:val="28"/>
      </w:rPr>
      <w:t>8</w:t>
    </w:r>
    <w:r w:rsidR="00E15654">
      <w:rPr>
        <w:rFonts w:ascii="Arial" w:hAnsi="Arial" w:cs="Arial"/>
        <w:b/>
        <w:bCs/>
        <w:sz w:val="28"/>
        <w:szCs w:val="28"/>
      </w:rPr>
      <w:t>-</w:t>
    </w:r>
    <w:r w:rsidR="005053E8">
      <w:rPr>
        <w:rFonts w:ascii="Arial" w:hAnsi="Arial" w:cs="Arial"/>
        <w:b/>
        <w:bCs/>
        <w:sz w:val="28"/>
        <w:szCs w:val="28"/>
      </w:rPr>
      <w:t>2</w:t>
    </w:r>
    <w:r w:rsidR="000108FC">
      <w:rPr>
        <w:rFonts w:ascii="Arial" w:hAnsi="Arial" w:cs="Arial"/>
        <w:b/>
        <w:bCs/>
        <w:sz w:val="28"/>
        <w:szCs w:val="28"/>
      </w:rPr>
      <w:t>3</w:t>
    </w:r>
    <w:r w:rsidR="008B3EEF">
      <w:rPr>
        <w:rFonts w:ascii="Arial" w:hAnsi="Arial" w:cs="Arial"/>
        <w:b/>
        <w:bCs/>
        <w:sz w:val="28"/>
        <w:szCs w:val="28"/>
      </w:rPr>
      <w:t xml:space="preserve">                                            </w:t>
    </w:r>
  </w:p>
  <w:p w14:paraId="43180E8D" w14:textId="7FB08A3C" w:rsidR="008B3EEF" w:rsidRPr="008B3EEF" w:rsidRDefault="008B3EEF" w:rsidP="008B3EEF">
    <w:pP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7FE"/>
    <w:multiLevelType w:val="hybridMultilevel"/>
    <w:tmpl w:val="22D22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C7C54"/>
    <w:multiLevelType w:val="hybridMultilevel"/>
    <w:tmpl w:val="ABBA767C"/>
    <w:lvl w:ilvl="0" w:tplc="D7AA4AA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48A3382"/>
    <w:multiLevelType w:val="hybridMultilevel"/>
    <w:tmpl w:val="EE68C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34407"/>
    <w:multiLevelType w:val="hybridMultilevel"/>
    <w:tmpl w:val="EF7A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96E05"/>
    <w:multiLevelType w:val="multilevel"/>
    <w:tmpl w:val="EC30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8125A9"/>
    <w:multiLevelType w:val="hybridMultilevel"/>
    <w:tmpl w:val="1C94BA46"/>
    <w:lvl w:ilvl="0" w:tplc="B3427D86">
      <w:numFmt w:val="bullet"/>
      <w:lvlText w:val="-"/>
      <w:lvlJc w:val="left"/>
      <w:pPr>
        <w:ind w:left="500" w:hanging="360"/>
      </w:pPr>
      <w:rPr>
        <w:rFonts w:ascii="Arial" w:eastAsiaTheme="minorHAnsi" w:hAnsi="Arial" w:cs="Arial"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6" w15:restartNumberingAfterBreak="0">
    <w:nsid w:val="26CF7BED"/>
    <w:multiLevelType w:val="hybridMultilevel"/>
    <w:tmpl w:val="2D84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24426"/>
    <w:multiLevelType w:val="multilevel"/>
    <w:tmpl w:val="98E638DA"/>
    <w:lvl w:ilvl="0">
      <w:numFmt w:val="bullet"/>
      <w:lvlText w:val="-"/>
      <w:lvlJc w:val="left"/>
      <w:pPr>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50685"/>
    <w:multiLevelType w:val="hybridMultilevel"/>
    <w:tmpl w:val="F3243BF4"/>
    <w:lvl w:ilvl="0" w:tplc="08090001">
      <w:start w:val="1"/>
      <w:numFmt w:val="bullet"/>
      <w:lvlText w:val=""/>
      <w:lvlJc w:val="left"/>
      <w:pPr>
        <w:ind w:left="500" w:hanging="360"/>
      </w:pPr>
      <w:rPr>
        <w:rFonts w:ascii="Symbol" w:hAnsi="Symbol" w:hint="default"/>
      </w:rPr>
    </w:lvl>
    <w:lvl w:ilvl="1" w:tplc="FFFFFFFF" w:tentative="1">
      <w:start w:val="1"/>
      <w:numFmt w:val="bullet"/>
      <w:lvlText w:val="o"/>
      <w:lvlJc w:val="left"/>
      <w:pPr>
        <w:ind w:left="1220" w:hanging="360"/>
      </w:pPr>
      <w:rPr>
        <w:rFonts w:ascii="Courier New" w:hAnsi="Courier New" w:cs="Courier New" w:hint="default"/>
      </w:rPr>
    </w:lvl>
    <w:lvl w:ilvl="2" w:tplc="FFFFFFFF" w:tentative="1">
      <w:start w:val="1"/>
      <w:numFmt w:val="bullet"/>
      <w:lvlText w:val=""/>
      <w:lvlJc w:val="left"/>
      <w:pPr>
        <w:ind w:left="1940" w:hanging="360"/>
      </w:pPr>
      <w:rPr>
        <w:rFonts w:ascii="Wingdings" w:hAnsi="Wingdings" w:hint="default"/>
      </w:rPr>
    </w:lvl>
    <w:lvl w:ilvl="3" w:tplc="FFFFFFFF" w:tentative="1">
      <w:start w:val="1"/>
      <w:numFmt w:val="bullet"/>
      <w:lvlText w:val=""/>
      <w:lvlJc w:val="left"/>
      <w:pPr>
        <w:ind w:left="2660" w:hanging="360"/>
      </w:pPr>
      <w:rPr>
        <w:rFonts w:ascii="Symbol" w:hAnsi="Symbol" w:hint="default"/>
      </w:rPr>
    </w:lvl>
    <w:lvl w:ilvl="4" w:tplc="FFFFFFFF" w:tentative="1">
      <w:start w:val="1"/>
      <w:numFmt w:val="bullet"/>
      <w:lvlText w:val="o"/>
      <w:lvlJc w:val="left"/>
      <w:pPr>
        <w:ind w:left="3380" w:hanging="360"/>
      </w:pPr>
      <w:rPr>
        <w:rFonts w:ascii="Courier New" w:hAnsi="Courier New" w:cs="Courier New" w:hint="default"/>
      </w:rPr>
    </w:lvl>
    <w:lvl w:ilvl="5" w:tplc="FFFFFFFF" w:tentative="1">
      <w:start w:val="1"/>
      <w:numFmt w:val="bullet"/>
      <w:lvlText w:val=""/>
      <w:lvlJc w:val="left"/>
      <w:pPr>
        <w:ind w:left="4100" w:hanging="360"/>
      </w:pPr>
      <w:rPr>
        <w:rFonts w:ascii="Wingdings" w:hAnsi="Wingdings" w:hint="default"/>
      </w:rPr>
    </w:lvl>
    <w:lvl w:ilvl="6" w:tplc="FFFFFFFF" w:tentative="1">
      <w:start w:val="1"/>
      <w:numFmt w:val="bullet"/>
      <w:lvlText w:val=""/>
      <w:lvlJc w:val="left"/>
      <w:pPr>
        <w:ind w:left="4820" w:hanging="360"/>
      </w:pPr>
      <w:rPr>
        <w:rFonts w:ascii="Symbol" w:hAnsi="Symbol" w:hint="default"/>
      </w:rPr>
    </w:lvl>
    <w:lvl w:ilvl="7" w:tplc="FFFFFFFF" w:tentative="1">
      <w:start w:val="1"/>
      <w:numFmt w:val="bullet"/>
      <w:lvlText w:val="o"/>
      <w:lvlJc w:val="left"/>
      <w:pPr>
        <w:ind w:left="5540" w:hanging="360"/>
      </w:pPr>
      <w:rPr>
        <w:rFonts w:ascii="Courier New" w:hAnsi="Courier New" w:cs="Courier New" w:hint="default"/>
      </w:rPr>
    </w:lvl>
    <w:lvl w:ilvl="8" w:tplc="FFFFFFFF" w:tentative="1">
      <w:start w:val="1"/>
      <w:numFmt w:val="bullet"/>
      <w:lvlText w:val=""/>
      <w:lvlJc w:val="left"/>
      <w:pPr>
        <w:ind w:left="6260" w:hanging="360"/>
      </w:pPr>
      <w:rPr>
        <w:rFonts w:ascii="Wingdings" w:hAnsi="Wingdings" w:hint="default"/>
      </w:rPr>
    </w:lvl>
  </w:abstractNum>
  <w:abstractNum w:abstractNumId="9" w15:restartNumberingAfterBreak="0">
    <w:nsid w:val="35B930C5"/>
    <w:multiLevelType w:val="hybridMultilevel"/>
    <w:tmpl w:val="4A66B798"/>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E173E64"/>
    <w:multiLevelType w:val="hybridMultilevel"/>
    <w:tmpl w:val="A380E0F4"/>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E5D2B85"/>
    <w:multiLevelType w:val="hybridMultilevel"/>
    <w:tmpl w:val="3036128C"/>
    <w:lvl w:ilvl="0" w:tplc="A68CD1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825034"/>
    <w:multiLevelType w:val="hybridMultilevel"/>
    <w:tmpl w:val="5B2C3C22"/>
    <w:lvl w:ilvl="0" w:tplc="D7AA4A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C66C4"/>
    <w:multiLevelType w:val="hybridMultilevel"/>
    <w:tmpl w:val="5FA6B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FF7C3D"/>
    <w:multiLevelType w:val="hybridMultilevel"/>
    <w:tmpl w:val="B1DA8F26"/>
    <w:lvl w:ilvl="0" w:tplc="08090001">
      <w:start w:val="1"/>
      <w:numFmt w:val="bullet"/>
      <w:lvlText w:val=""/>
      <w:lvlJc w:val="left"/>
      <w:pPr>
        <w:ind w:left="500" w:hanging="360"/>
      </w:pPr>
      <w:rPr>
        <w:rFonts w:ascii="Symbol" w:hAnsi="Symbol" w:hint="default"/>
      </w:rPr>
    </w:lvl>
    <w:lvl w:ilvl="1" w:tplc="08090003">
      <w:start w:val="1"/>
      <w:numFmt w:val="bullet"/>
      <w:lvlText w:val="o"/>
      <w:lvlJc w:val="left"/>
      <w:pPr>
        <w:ind w:left="1220" w:hanging="360"/>
      </w:pPr>
      <w:rPr>
        <w:rFonts w:ascii="Courier New" w:hAnsi="Courier New" w:cs="Courier New" w:hint="default"/>
      </w:rPr>
    </w:lvl>
    <w:lvl w:ilvl="2" w:tplc="120A5954">
      <w:start w:val="1"/>
      <w:numFmt w:val="bullet"/>
      <w:lvlText w:val="-"/>
      <w:lvlJc w:val="left"/>
      <w:pPr>
        <w:ind w:left="1940" w:hanging="360"/>
      </w:pPr>
      <w:rPr>
        <w:rFonts w:ascii="Arial" w:eastAsiaTheme="minorHAnsi" w:hAnsi="Arial" w:cs="Arial"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15" w15:restartNumberingAfterBreak="0">
    <w:nsid w:val="4F385118"/>
    <w:multiLevelType w:val="hybridMultilevel"/>
    <w:tmpl w:val="9FDC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651E2"/>
    <w:multiLevelType w:val="hybridMultilevel"/>
    <w:tmpl w:val="A9466A5A"/>
    <w:lvl w:ilvl="0" w:tplc="1EF049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E51CCC"/>
    <w:multiLevelType w:val="multilevel"/>
    <w:tmpl w:val="554A841C"/>
    <w:lvl w:ilvl="0">
      <w:start w:val="1"/>
      <w:numFmt w:val="bullet"/>
      <w:lvlText w:val="o"/>
      <w:lvlJc w:val="left"/>
      <w:pPr>
        <w:ind w:left="108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53325"/>
    <w:multiLevelType w:val="hybridMultilevel"/>
    <w:tmpl w:val="8402B3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FCD06BC"/>
    <w:multiLevelType w:val="hybridMultilevel"/>
    <w:tmpl w:val="024C8190"/>
    <w:lvl w:ilvl="0" w:tplc="D7AA4AA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88567B"/>
    <w:multiLevelType w:val="hybridMultilevel"/>
    <w:tmpl w:val="D8D4D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197F2E"/>
    <w:multiLevelType w:val="hybridMultilevel"/>
    <w:tmpl w:val="41B08B9C"/>
    <w:lvl w:ilvl="0" w:tplc="3822C8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5F77DB"/>
    <w:multiLevelType w:val="hybridMultilevel"/>
    <w:tmpl w:val="A02C3EB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8437B13"/>
    <w:multiLevelType w:val="hybridMultilevel"/>
    <w:tmpl w:val="E3FE1C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077DF9"/>
    <w:multiLevelType w:val="multilevel"/>
    <w:tmpl w:val="3128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2251377">
    <w:abstractNumId w:val="17"/>
  </w:num>
  <w:num w:numId="2" w16cid:durableId="326636083">
    <w:abstractNumId w:val="24"/>
  </w:num>
  <w:num w:numId="3" w16cid:durableId="1806776957">
    <w:abstractNumId w:val="18"/>
  </w:num>
  <w:num w:numId="4" w16cid:durableId="10575495">
    <w:abstractNumId w:val="1"/>
  </w:num>
  <w:num w:numId="5" w16cid:durableId="452942588">
    <w:abstractNumId w:val="23"/>
  </w:num>
  <w:num w:numId="6" w16cid:durableId="1250502685">
    <w:abstractNumId w:val="5"/>
  </w:num>
  <w:num w:numId="7" w16cid:durableId="632760067">
    <w:abstractNumId w:val="14"/>
  </w:num>
  <w:num w:numId="8" w16cid:durableId="1231117047">
    <w:abstractNumId w:val="8"/>
  </w:num>
  <w:num w:numId="9" w16cid:durableId="861822296">
    <w:abstractNumId w:val="7"/>
  </w:num>
  <w:num w:numId="10" w16cid:durableId="1981375242">
    <w:abstractNumId w:val="12"/>
  </w:num>
  <w:num w:numId="11" w16cid:durableId="840662597">
    <w:abstractNumId w:val="19"/>
  </w:num>
  <w:num w:numId="12" w16cid:durableId="1041396323">
    <w:abstractNumId w:val="21"/>
  </w:num>
  <w:num w:numId="13" w16cid:durableId="1646541946">
    <w:abstractNumId w:val="11"/>
  </w:num>
  <w:num w:numId="14" w16cid:durableId="852495673">
    <w:abstractNumId w:val="2"/>
  </w:num>
  <w:num w:numId="15" w16cid:durableId="1820531659">
    <w:abstractNumId w:val="22"/>
  </w:num>
  <w:num w:numId="16" w16cid:durableId="1251236868">
    <w:abstractNumId w:val="10"/>
  </w:num>
  <w:num w:numId="17" w16cid:durableId="1924341092">
    <w:abstractNumId w:val="9"/>
  </w:num>
  <w:num w:numId="18" w16cid:durableId="295599753">
    <w:abstractNumId w:val="16"/>
  </w:num>
  <w:num w:numId="19" w16cid:durableId="1399355948">
    <w:abstractNumId w:val="15"/>
  </w:num>
  <w:num w:numId="20" w16cid:durableId="400251078">
    <w:abstractNumId w:val="20"/>
  </w:num>
  <w:num w:numId="21" w16cid:durableId="1019087558">
    <w:abstractNumId w:val="0"/>
  </w:num>
  <w:num w:numId="22" w16cid:durableId="882061612">
    <w:abstractNumId w:val="3"/>
  </w:num>
  <w:num w:numId="23" w16cid:durableId="1348217297">
    <w:abstractNumId w:val="4"/>
  </w:num>
  <w:num w:numId="24" w16cid:durableId="293679404">
    <w:abstractNumId w:val="6"/>
  </w:num>
  <w:num w:numId="25" w16cid:durableId="806830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ED"/>
    <w:rsid w:val="00003054"/>
    <w:rsid w:val="000035E4"/>
    <w:rsid w:val="000108FC"/>
    <w:rsid w:val="000711D8"/>
    <w:rsid w:val="000809ED"/>
    <w:rsid w:val="00093D74"/>
    <w:rsid w:val="000A1C0D"/>
    <w:rsid w:val="000A4CF7"/>
    <w:rsid w:val="000B5D55"/>
    <w:rsid w:val="000D1E3B"/>
    <w:rsid w:val="000D3338"/>
    <w:rsid w:val="000E28B9"/>
    <w:rsid w:val="00107B3A"/>
    <w:rsid w:val="00135D82"/>
    <w:rsid w:val="00184A82"/>
    <w:rsid w:val="001B5144"/>
    <w:rsid w:val="001D57A6"/>
    <w:rsid w:val="001F0288"/>
    <w:rsid w:val="001F6AD3"/>
    <w:rsid w:val="0024740F"/>
    <w:rsid w:val="00256857"/>
    <w:rsid w:val="00291E94"/>
    <w:rsid w:val="002F577B"/>
    <w:rsid w:val="00304D17"/>
    <w:rsid w:val="003058D5"/>
    <w:rsid w:val="00342C6B"/>
    <w:rsid w:val="003570EF"/>
    <w:rsid w:val="00372E29"/>
    <w:rsid w:val="00377451"/>
    <w:rsid w:val="00395AD8"/>
    <w:rsid w:val="00406354"/>
    <w:rsid w:val="00424766"/>
    <w:rsid w:val="00457340"/>
    <w:rsid w:val="0047177B"/>
    <w:rsid w:val="0048369E"/>
    <w:rsid w:val="004A2803"/>
    <w:rsid w:val="004E48C5"/>
    <w:rsid w:val="005053E8"/>
    <w:rsid w:val="00560492"/>
    <w:rsid w:val="005811A0"/>
    <w:rsid w:val="005B0824"/>
    <w:rsid w:val="005B2E0E"/>
    <w:rsid w:val="005B416C"/>
    <w:rsid w:val="005C573E"/>
    <w:rsid w:val="00616755"/>
    <w:rsid w:val="00620869"/>
    <w:rsid w:val="00671196"/>
    <w:rsid w:val="0067662C"/>
    <w:rsid w:val="00691ECC"/>
    <w:rsid w:val="006A3432"/>
    <w:rsid w:val="006B373A"/>
    <w:rsid w:val="006C2391"/>
    <w:rsid w:val="006D274F"/>
    <w:rsid w:val="006E4492"/>
    <w:rsid w:val="007006EC"/>
    <w:rsid w:val="00716456"/>
    <w:rsid w:val="0072471E"/>
    <w:rsid w:val="007314E2"/>
    <w:rsid w:val="00736DFB"/>
    <w:rsid w:val="00743DA8"/>
    <w:rsid w:val="00745ACB"/>
    <w:rsid w:val="00757727"/>
    <w:rsid w:val="0079639E"/>
    <w:rsid w:val="007970A3"/>
    <w:rsid w:val="007C18A3"/>
    <w:rsid w:val="008261DA"/>
    <w:rsid w:val="0083036A"/>
    <w:rsid w:val="008310D6"/>
    <w:rsid w:val="008536EC"/>
    <w:rsid w:val="00891913"/>
    <w:rsid w:val="00897388"/>
    <w:rsid w:val="008B3EEF"/>
    <w:rsid w:val="008C11AC"/>
    <w:rsid w:val="008D1A4F"/>
    <w:rsid w:val="00915E1A"/>
    <w:rsid w:val="009232BB"/>
    <w:rsid w:val="00974E35"/>
    <w:rsid w:val="009934A3"/>
    <w:rsid w:val="009A66D3"/>
    <w:rsid w:val="00A550DD"/>
    <w:rsid w:val="00A6056C"/>
    <w:rsid w:val="00A60A92"/>
    <w:rsid w:val="00A629C4"/>
    <w:rsid w:val="00A93EC3"/>
    <w:rsid w:val="00AE5D1D"/>
    <w:rsid w:val="00AE6BE3"/>
    <w:rsid w:val="00B14C1A"/>
    <w:rsid w:val="00B216F1"/>
    <w:rsid w:val="00B45C07"/>
    <w:rsid w:val="00BB7FB9"/>
    <w:rsid w:val="00C032BE"/>
    <w:rsid w:val="00C30C27"/>
    <w:rsid w:val="00C47700"/>
    <w:rsid w:val="00C929F9"/>
    <w:rsid w:val="00C97CEF"/>
    <w:rsid w:val="00D258C7"/>
    <w:rsid w:val="00D2772F"/>
    <w:rsid w:val="00D35D89"/>
    <w:rsid w:val="00D423A9"/>
    <w:rsid w:val="00D47BB2"/>
    <w:rsid w:val="00D64CB6"/>
    <w:rsid w:val="00D66039"/>
    <w:rsid w:val="00D70D61"/>
    <w:rsid w:val="00D87B3B"/>
    <w:rsid w:val="00DE7319"/>
    <w:rsid w:val="00E12CDB"/>
    <w:rsid w:val="00E15654"/>
    <w:rsid w:val="00E35FDE"/>
    <w:rsid w:val="00E61ED9"/>
    <w:rsid w:val="00E61FF1"/>
    <w:rsid w:val="00E72A22"/>
    <w:rsid w:val="00E87DC2"/>
    <w:rsid w:val="00EA70E5"/>
    <w:rsid w:val="00EE4DA5"/>
    <w:rsid w:val="00F06B9D"/>
    <w:rsid w:val="00F70E6E"/>
    <w:rsid w:val="00F77E7D"/>
    <w:rsid w:val="00F860F7"/>
    <w:rsid w:val="00FF1461"/>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FACEF"/>
  <w15:chartTrackingRefBased/>
  <w15:docId w15:val="{ECA094F9-6849-BE47-AA3E-FBE641BC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451"/>
    <w:rPr>
      <w:rFonts w:ascii="Times New Roman" w:eastAsia="Times New Roman" w:hAnsi="Times New Roman" w:cs="Times New Roman"/>
      <w:kern w:val="0"/>
      <w:lang w:eastAsia="en-GB"/>
      <w14:ligatures w14:val="none"/>
    </w:rPr>
  </w:style>
  <w:style w:type="paragraph" w:styleId="Heading2">
    <w:name w:val="heading 2"/>
    <w:basedOn w:val="Normal"/>
    <w:next w:val="Normal"/>
    <w:link w:val="Heading2Char"/>
    <w:uiPriority w:val="9"/>
    <w:unhideWhenUsed/>
    <w:qFormat/>
    <w:rsid w:val="003774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1565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9ED"/>
    <w:pPr>
      <w:ind w:left="720"/>
      <w:contextualSpacing/>
    </w:pPr>
  </w:style>
  <w:style w:type="character" w:customStyle="1" w:styleId="text">
    <w:name w:val="text"/>
    <w:basedOn w:val="DefaultParagraphFont"/>
    <w:rsid w:val="000035E4"/>
  </w:style>
  <w:style w:type="character" w:customStyle="1" w:styleId="woj">
    <w:name w:val="woj"/>
    <w:basedOn w:val="DefaultParagraphFont"/>
    <w:rsid w:val="000035E4"/>
  </w:style>
  <w:style w:type="character" w:styleId="Hyperlink">
    <w:name w:val="Hyperlink"/>
    <w:basedOn w:val="DefaultParagraphFont"/>
    <w:uiPriority w:val="99"/>
    <w:semiHidden/>
    <w:unhideWhenUsed/>
    <w:rsid w:val="000035E4"/>
    <w:rPr>
      <w:color w:val="0000FF"/>
      <w:u w:val="single"/>
    </w:rPr>
  </w:style>
  <w:style w:type="character" w:customStyle="1" w:styleId="apple-converted-space">
    <w:name w:val="apple-converted-space"/>
    <w:basedOn w:val="DefaultParagraphFont"/>
    <w:rsid w:val="000035E4"/>
  </w:style>
  <w:style w:type="paragraph" w:styleId="Header">
    <w:name w:val="header"/>
    <w:basedOn w:val="Normal"/>
    <w:link w:val="HeaderChar"/>
    <w:uiPriority w:val="99"/>
    <w:unhideWhenUsed/>
    <w:rsid w:val="008B3EEF"/>
    <w:pPr>
      <w:tabs>
        <w:tab w:val="center" w:pos="4513"/>
        <w:tab w:val="right" w:pos="9026"/>
      </w:tabs>
    </w:pPr>
  </w:style>
  <w:style w:type="character" w:customStyle="1" w:styleId="HeaderChar">
    <w:name w:val="Header Char"/>
    <w:basedOn w:val="DefaultParagraphFont"/>
    <w:link w:val="Header"/>
    <w:uiPriority w:val="99"/>
    <w:rsid w:val="008B3EEF"/>
  </w:style>
  <w:style w:type="paragraph" w:styleId="Footer">
    <w:name w:val="footer"/>
    <w:basedOn w:val="Normal"/>
    <w:link w:val="FooterChar"/>
    <w:uiPriority w:val="99"/>
    <w:unhideWhenUsed/>
    <w:rsid w:val="008B3EEF"/>
    <w:pPr>
      <w:tabs>
        <w:tab w:val="center" w:pos="4513"/>
        <w:tab w:val="right" w:pos="9026"/>
      </w:tabs>
    </w:pPr>
  </w:style>
  <w:style w:type="character" w:customStyle="1" w:styleId="FooterChar">
    <w:name w:val="Footer Char"/>
    <w:basedOn w:val="DefaultParagraphFont"/>
    <w:link w:val="Footer"/>
    <w:uiPriority w:val="99"/>
    <w:rsid w:val="008B3EEF"/>
  </w:style>
  <w:style w:type="character" w:styleId="PageNumber">
    <w:name w:val="page number"/>
    <w:basedOn w:val="DefaultParagraphFont"/>
    <w:uiPriority w:val="99"/>
    <w:semiHidden/>
    <w:unhideWhenUsed/>
    <w:rsid w:val="00A60A92"/>
  </w:style>
  <w:style w:type="character" w:customStyle="1" w:styleId="Heading3Char">
    <w:name w:val="Heading 3 Char"/>
    <w:basedOn w:val="DefaultParagraphFont"/>
    <w:link w:val="Heading3"/>
    <w:uiPriority w:val="9"/>
    <w:rsid w:val="00E15654"/>
    <w:rPr>
      <w:rFonts w:ascii="Times New Roman" w:eastAsia="Times New Roman" w:hAnsi="Times New Roman" w:cs="Times New Roman"/>
      <w:b/>
      <w:bCs/>
      <w:kern w:val="0"/>
      <w:sz w:val="27"/>
      <w:szCs w:val="27"/>
      <w:lang w:eastAsia="en-GB"/>
      <w14:ligatures w14:val="none"/>
    </w:rPr>
  </w:style>
  <w:style w:type="character" w:customStyle="1" w:styleId="chapternum">
    <w:name w:val="chapternum"/>
    <w:basedOn w:val="DefaultParagraphFont"/>
    <w:rsid w:val="00E15654"/>
  </w:style>
  <w:style w:type="paragraph" w:customStyle="1" w:styleId="top-05">
    <w:name w:val="top-05"/>
    <w:basedOn w:val="Normal"/>
    <w:rsid w:val="00E15654"/>
    <w:pPr>
      <w:spacing w:before="100" w:beforeAutospacing="1" w:after="100" w:afterAutospacing="1"/>
    </w:pPr>
  </w:style>
  <w:style w:type="paragraph" w:styleId="NormalWeb">
    <w:name w:val="Normal (Web)"/>
    <w:basedOn w:val="Normal"/>
    <w:uiPriority w:val="99"/>
    <w:unhideWhenUsed/>
    <w:rsid w:val="00E15654"/>
    <w:pPr>
      <w:spacing w:before="100" w:beforeAutospacing="1" w:after="100" w:afterAutospacing="1"/>
    </w:pPr>
  </w:style>
  <w:style w:type="paragraph" w:styleId="FootnoteText">
    <w:name w:val="footnote text"/>
    <w:basedOn w:val="Normal"/>
    <w:link w:val="FootnoteTextChar"/>
    <w:uiPriority w:val="99"/>
    <w:semiHidden/>
    <w:unhideWhenUsed/>
    <w:rsid w:val="00A629C4"/>
    <w:rPr>
      <w:sz w:val="20"/>
      <w:szCs w:val="20"/>
    </w:rPr>
  </w:style>
  <w:style w:type="character" w:customStyle="1" w:styleId="FootnoteTextChar">
    <w:name w:val="Footnote Text Char"/>
    <w:basedOn w:val="DefaultParagraphFont"/>
    <w:link w:val="FootnoteText"/>
    <w:uiPriority w:val="99"/>
    <w:semiHidden/>
    <w:rsid w:val="00A629C4"/>
    <w:rPr>
      <w:sz w:val="20"/>
      <w:szCs w:val="20"/>
    </w:rPr>
  </w:style>
  <w:style w:type="character" w:styleId="FootnoteReference">
    <w:name w:val="footnote reference"/>
    <w:basedOn w:val="DefaultParagraphFont"/>
    <w:uiPriority w:val="99"/>
    <w:semiHidden/>
    <w:unhideWhenUsed/>
    <w:rsid w:val="00A629C4"/>
    <w:rPr>
      <w:vertAlign w:val="superscript"/>
    </w:rPr>
  </w:style>
  <w:style w:type="character" w:customStyle="1" w:styleId="Heading2Char">
    <w:name w:val="Heading 2 Char"/>
    <w:basedOn w:val="DefaultParagraphFont"/>
    <w:link w:val="Heading2"/>
    <w:uiPriority w:val="9"/>
    <w:rsid w:val="00377451"/>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377451"/>
    <w:rPr>
      <w:i/>
      <w:iCs/>
    </w:rPr>
  </w:style>
  <w:style w:type="character" w:customStyle="1" w:styleId="small-caps">
    <w:name w:val="small-caps"/>
    <w:basedOn w:val="DefaultParagraphFont"/>
    <w:rsid w:val="00135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5459">
      <w:bodyDiv w:val="1"/>
      <w:marLeft w:val="0"/>
      <w:marRight w:val="0"/>
      <w:marTop w:val="0"/>
      <w:marBottom w:val="0"/>
      <w:divBdr>
        <w:top w:val="none" w:sz="0" w:space="0" w:color="auto"/>
        <w:left w:val="none" w:sz="0" w:space="0" w:color="auto"/>
        <w:bottom w:val="none" w:sz="0" w:space="0" w:color="auto"/>
        <w:right w:val="none" w:sz="0" w:space="0" w:color="auto"/>
      </w:divBdr>
    </w:div>
    <w:div w:id="571280054">
      <w:bodyDiv w:val="1"/>
      <w:marLeft w:val="0"/>
      <w:marRight w:val="0"/>
      <w:marTop w:val="0"/>
      <w:marBottom w:val="0"/>
      <w:divBdr>
        <w:top w:val="none" w:sz="0" w:space="0" w:color="auto"/>
        <w:left w:val="none" w:sz="0" w:space="0" w:color="auto"/>
        <w:bottom w:val="none" w:sz="0" w:space="0" w:color="auto"/>
        <w:right w:val="none" w:sz="0" w:space="0" w:color="auto"/>
      </w:divBdr>
      <w:divsChild>
        <w:div w:id="1775441697">
          <w:marLeft w:val="0"/>
          <w:marRight w:val="0"/>
          <w:marTop w:val="0"/>
          <w:marBottom w:val="360"/>
          <w:divBdr>
            <w:top w:val="none" w:sz="0" w:space="0" w:color="auto"/>
            <w:left w:val="none" w:sz="0" w:space="0" w:color="auto"/>
            <w:bottom w:val="none" w:sz="0" w:space="0" w:color="auto"/>
            <w:right w:val="none" w:sz="0" w:space="0" w:color="auto"/>
          </w:divBdr>
        </w:div>
        <w:div w:id="1510413000">
          <w:marLeft w:val="0"/>
          <w:marRight w:val="0"/>
          <w:marTop w:val="0"/>
          <w:marBottom w:val="0"/>
          <w:divBdr>
            <w:top w:val="none" w:sz="0" w:space="0" w:color="auto"/>
            <w:left w:val="none" w:sz="0" w:space="0" w:color="auto"/>
            <w:bottom w:val="none" w:sz="0" w:space="0" w:color="auto"/>
            <w:right w:val="none" w:sz="0" w:space="0" w:color="auto"/>
          </w:divBdr>
        </w:div>
        <w:div w:id="537088540">
          <w:marLeft w:val="0"/>
          <w:marRight w:val="0"/>
          <w:marTop w:val="0"/>
          <w:marBottom w:val="0"/>
          <w:divBdr>
            <w:top w:val="none" w:sz="0" w:space="0" w:color="auto"/>
            <w:left w:val="none" w:sz="0" w:space="0" w:color="auto"/>
            <w:bottom w:val="none" w:sz="0" w:space="0" w:color="auto"/>
            <w:right w:val="none" w:sz="0" w:space="0" w:color="auto"/>
          </w:divBdr>
        </w:div>
      </w:divsChild>
    </w:div>
    <w:div w:id="824400276">
      <w:bodyDiv w:val="1"/>
      <w:marLeft w:val="0"/>
      <w:marRight w:val="0"/>
      <w:marTop w:val="0"/>
      <w:marBottom w:val="0"/>
      <w:divBdr>
        <w:top w:val="none" w:sz="0" w:space="0" w:color="auto"/>
        <w:left w:val="none" w:sz="0" w:space="0" w:color="auto"/>
        <w:bottom w:val="none" w:sz="0" w:space="0" w:color="auto"/>
        <w:right w:val="none" w:sz="0" w:space="0" w:color="auto"/>
      </w:divBdr>
    </w:div>
    <w:div w:id="1263731660">
      <w:bodyDiv w:val="1"/>
      <w:marLeft w:val="0"/>
      <w:marRight w:val="0"/>
      <w:marTop w:val="0"/>
      <w:marBottom w:val="0"/>
      <w:divBdr>
        <w:top w:val="none" w:sz="0" w:space="0" w:color="auto"/>
        <w:left w:val="none" w:sz="0" w:space="0" w:color="auto"/>
        <w:bottom w:val="none" w:sz="0" w:space="0" w:color="auto"/>
        <w:right w:val="none" w:sz="0" w:space="0" w:color="auto"/>
      </w:divBdr>
      <w:divsChild>
        <w:div w:id="1809057010">
          <w:marLeft w:val="0"/>
          <w:marRight w:val="0"/>
          <w:marTop w:val="0"/>
          <w:marBottom w:val="0"/>
          <w:divBdr>
            <w:top w:val="none" w:sz="0" w:space="0" w:color="auto"/>
            <w:left w:val="none" w:sz="0" w:space="0" w:color="auto"/>
            <w:bottom w:val="none" w:sz="0" w:space="0" w:color="auto"/>
            <w:right w:val="none" w:sz="0" w:space="0" w:color="auto"/>
          </w:divBdr>
        </w:div>
      </w:divsChild>
    </w:div>
    <w:div w:id="1312783522">
      <w:bodyDiv w:val="1"/>
      <w:marLeft w:val="0"/>
      <w:marRight w:val="0"/>
      <w:marTop w:val="0"/>
      <w:marBottom w:val="0"/>
      <w:divBdr>
        <w:top w:val="none" w:sz="0" w:space="0" w:color="auto"/>
        <w:left w:val="none" w:sz="0" w:space="0" w:color="auto"/>
        <w:bottom w:val="none" w:sz="0" w:space="0" w:color="auto"/>
        <w:right w:val="none" w:sz="0" w:space="0" w:color="auto"/>
      </w:divBdr>
      <w:divsChild>
        <w:div w:id="76905242">
          <w:marLeft w:val="0"/>
          <w:marRight w:val="0"/>
          <w:marTop w:val="0"/>
          <w:marBottom w:val="0"/>
          <w:divBdr>
            <w:top w:val="none" w:sz="0" w:space="0" w:color="auto"/>
            <w:left w:val="none" w:sz="0" w:space="0" w:color="auto"/>
            <w:bottom w:val="none" w:sz="0" w:space="0" w:color="auto"/>
            <w:right w:val="none" w:sz="0" w:space="0" w:color="auto"/>
          </w:divBdr>
        </w:div>
        <w:div w:id="1272124479">
          <w:marLeft w:val="0"/>
          <w:marRight w:val="0"/>
          <w:marTop w:val="0"/>
          <w:marBottom w:val="0"/>
          <w:divBdr>
            <w:top w:val="none" w:sz="0" w:space="0" w:color="auto"/>
            <w:left w:val="none" w:sz="0" w:space="0" w:color="auto"/>
            <w:bottom w:val="none" w:sz="0" w:space="0" w:color="auto"/>
            <w:right w:val="none" w:sz="0" w:space="0" w:color="auto"/>
          </w:divBdr>
        </w:div>
      </w:divsChild>
    </w:div>
    <w:div w:id="1391462649">
      <w:bodyDiv w:val="1"/>
      <w:marLeft w:val="0"/>
      <w:marRight w:val="0"/>
      <w:marTop w:val="0"/>
      <w:marBottom w:val="0"/>
      <w:divBdr>
        <w:top w:val="none" w:sz="0" w:space="0" w:color="auto"/>
        <w:left w:val="none" w:sz="0" w:space="0" w:color="auto"/>
        <w:bottom w:val="none" w:sz="0" w:space="0" w:color="auto"/>
        <w:right w:val="none" w:sz="0" w:space="0" w:color="auto"/>
      </w:divBdr>
    </w:div>
    <w:div w:id="1646592555">
      <w:bodyDiv w:val="1"/>
      <w:marLeft w:val="0"/>
      <w:marRight w:val="0"/>
      <w:marTop w:val="0"/>
      <w:marBottom w:val="0"/>
      <w:divBdr>
        <w:top w:val="none" w:sz="0" w:space="0" w:color="auto"/>
        <w:left w:val="none" w:sz="0" w:space="0" w:color="auto"/>
        <w:bottom w:val="none" w:sz="0" w:space="0" w:color="auto"/>
        <w:right w:val="none" w:sz="0" w:space="0" w:color="auto"/>
      </w:divBdr>
    </w:div>
    <w:div w:id="1809934013">
      <w:bodyDiv w:val="1"/>
      <w:marLeft w:val="0"/>
      <w:marRight w:val="0"/>
      <w:marTop w:val="0"/>
      <w:marBottom w:val="0"/>
      <w:divBdr>
        <w:top w:val="none" w:sz="0" w:space="0" w:color="auto"/>
        <w:left w:val="none" w:sz="0" w:space="0" w:color="auto"/>
        <w:bottom w:val="none" w:sz="0" w:space="0" w:color="auto"/>
        <w:right w:val="none" w:sz="0" w:space="0" w:color="auto"/>
      </w:divBdr>
    </w:div>
    <w:div w:id="1930232441">
      <w:bodyDiv w:val="1"/>
      <w:marLeft w:val="0"/>
      <w:marRight w:val="0"/>
      <w:marTop w:val="0"/>
      <w:marBottom w:val="0"/>
      <w:divBdr>
        <w:top w:val="none" w:sz="0" w:space="0" w:color="auto"/>
        <w:left w:val="none" w:sz="0" w:space="0" w:color="auto"/>
        <w:bottom w:val="none" w:sz="0" w:space="0" w:color="auto"/>
        <w:right w:val="none" w:sz="0" w:space="0" w:color="auto"/>
      </w:divBdr>
    </w:div>
    <w:div w:id="1944877628">
      <w:bodyDiv w:val="1"/>
      <w:marLeft w:val="0"/>
      <w:marRight w:val="0"/>
      <w:marTop w:val="0"/>
      <w:marBottom w:val="0"/>
      <w:divBdr>
        <w:top w:val="none" w:sz="0" w:space="0" w:color="auto"/>
        <w:left w:val="none" w:sz="0" w:space="0" w:color="auto"/>
        <w:bottom w:val="none" w:sz="0" w:space="0" w:color="auto"/>
        <w:right w:val="none" w:sz="0" w:space="0" w:color="auto"/>
      </w:divBdr>
    </w:div>
    <w:div w:id="1949005796">
      <w:bodyDiv w:val="1"/>
      <w:marLeft w:val="0"/>
      <w:marRight w:val="0"/>
      <w:marTop w:val="0"/>
      <w:marBottom w:val="0"/>
      <w:divBdr>
        <w:top w:val="none" w:sz="0" w:space="0" w:color="auto"/>
        <w:left w:val="none" w:sz="0" w:space="0" w:color="auto"/>
        <w:bottom w:val="none" w:sz="0" w:space="0" w:color="auto"/>
        <w:right w:val="none" w:sz="0" w:space="0" w:color="auto"/>
      </w:divBdr>
      <w:divsChild>
        <w:div w:id="1943805239">
          <w:marLeft w:val="0"/>
          <w:marRight w:val="0"/>
          <w:marTop w:val="0"/>
          <w:marBottom w:val="0"/>
          <w:divBdr>
            <w:top w:val="none" w:sz="0" w:space="0" w:color="auto"/>
            <w:left w:val="none" w:sz="0" w:space="0" w:color="auto"/>
            <w:bottom w:val="none" w:sz="0" w:space="0" w:color="auto"/>
            <w:right w:val="none" w:sz="0" w:space="0" w:color="auto"/>
          </w:divBdr>
        </w:div>
        <w:div w:id="121458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Edwards</dc:creator>
  <cp:keywords/>
  <dc:description/>
  <cp:lastModifiedBy>Rachael Ita</cp:lastModifiedBy>
  <cp:revision>2</cp:revision>
  <cp:lastPrinted>2023-10-03T21:20:00Z</cp:lastPrinted>
  <dcterms:created xsi:type="dcterms:W3CDTF">2023-11-29T11:37:00Z</dcterms:created>
  <dcterms:modified xsi:type="dcterms:W3CDTF">2023-11-29T11:37:00Z</dcterms:modified>
</cp:coreProperties>
</file>